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52027" w:rsidRPr="00275600" w:rsidRDefault="00852027" w:rsidP="00852027">
      <w:pPr>
        <w:pStyle w:val="a1"/>
        <w:rPr>
          <w:rFonts w:asciiTheme="minorHAnsi" w:hAnsiTheme="minorHAnsi" w:cstheme="minorHAnsi"/>
          <w:b/>
          <w:bCs/>
          <w:color w:val="000000"/>
          <w:sz w:val="22"/>
          <w:szCs w:val="22"/>
        </w:rPr>
      </w:pPr>
      <w:r>
        <w:rPr>
          <w:rFonts w:asciiTheme="minorHAnsi" w:eastAsia="Arimo" w:hAnsiTheme="minorHAnsi" w:cstheme="minorHAnsi"/>
          <w:sz w:val="22"/>
          <w:szCs w:val="22"/>
        </w:rPr>
        <w:t xml:space="preserve">    </w:t>
      </w:r>
      <w:r w:rsidR="00C23C89">
        <w:rPr>
          <w:rFonts w:asciiTheme="minorHAnsi" w:eastAsia="Arimo" w:hAnsiTheme="minorHAnsi" w:cstheme="minorHAnsi"/>
          <w:sz w:val="22"/>
          <w:szCs w:val="22"/>
        </w:rPr>
        <w:t xml:space="preserve">         </w:t>
      </w:r>
      <w:r w:rsidR="00AB58B0">
        <w:rPr>
          <w:rFonts w:asciiTheme="minorHAnsi" w:eastAsia="Arimo" w:hAnsiTheme="minorHAnsi" w:cstheme="minorHAnsi"/>
          <w:sz w:val="22"/>
          <w:szCs w:val="22"/>
        </w:rPr>
        <w:t xml:space="preserve"> </w:t>
      </w:r>
      <w:r w:rsidR="00C23C89">
        <w:rPr>
          <w:rFonts w:asciiTheme="minorHAnsi" w:eastAsia="Arimo" w:hAnsiTheme="minorHAnsi" w:cstheme="minorHAnsi"/>
          <w:sz w:val="22"/>
          <w:szCs w:val="22"/>
        </w:rPr>
        <w:t xml:space="preserve">      </w:t>
      </w:r>
      <w:r w:rsidR="004B2502">
        <w:rPr>
          <w:rFonts w:asciiTheme="minorHAnsi" w:eastAsia="Arimo" w:hAnsiTheme="minorHAnsi" w:cstheme="minorHAnsi"/>
          <w:sz w:val="22"/>
          <w:szCs w:val="22"/>
        </w:rPr>
        <w:t xml:space="preserve">  </w:t>
      </w:r>
      <w:r w:rsidR="00C23C89">
        <w:rPr>
          <w:rFonts w:asciiTheme="minorHAnsi" w:eastAsia="Arimo" w:hAnsiTheme="minorHAnsi" w:cstheme="minorHAnsi"/>
          <w:sz w:val="22"/>
          <w:szCs w:val="22"/>
        </w:rPr>
        <w:t xml:space="preserve"> </w:t>
      </w:r>
      <w:r w:rsidRPr="00275600">
        <w:rPr>
          <w:rFonts w:asciiTheme="minorHAnsi" w:eastAsia="Arimo" w:hAnsiTheme="minorHAnsi" w:cstheme="minorHAnsi"/>
          <w:sz w:val="22"/>
          <w:szCs w:val="22"/>
        </w:rPr>
        <w:t xml:space="preserve">   </w:t>
      </w:r>
      <w:r w:rsidRPr="00275600">
        <w:rPr>
          <w:rFonts w:asciiTheme="minorHAnsi" w:eastAsia="Arimo" w:hAnsiTheme="minorHAnsi" w:cstheme="minorHAnsi"/>
          <w:noProof/>
          <w:sz w:val="22"/>
          <w:szCs w:val="22"/>
          <w:lang w:eastAsia="el-GR"/>
        </w:rPr>
        <w:drawing>
          <wp:inline distT="0" distB="0" distL="0" distR="0" wp14:anchorId="169C7481" wp14:editId="0B2E36AF">
            <wp:extent cx="752475" cy="702310"/>
            <wp:effectExtent l="0" t="0" r="9525" b="254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702310"/>
                    </a:xfrm>
                    <a:prstGeom prst="rect">
                      <a:avLst/>
                    </a:prstGeom>
                    <a:solidFill>
                      <a:srgbClr val="FFFFFF"/>
                    </a:solidFill>
                    <a:ln>
                      <a:noFill/>
                    </a:ln>
                  </pic:spPr>
                </pic:pic>
              </a:graphicData>
            </a:graphic>
          </wp:inline>
        </w:drawing>
      </w:r>
      <w:r w:rsidRPr="00275600">
        <w:rPr>
          <w:rFonts w:asciiTheme="minorHAnsi" w:eastAsia="Arimo" w:hAnsiTheme="minorHAnsi" w:cstheme="minorHAnsi"/>
          <w:sz w:val="22"/>
          <w:szCs w:val="22"/>
        </w:rPr>
        <w:t xml:space="preserve">                                  </w:t>
      </w:r>
      <w:r w:rsidRPr="00275600">
        <w:rPr>
          <w:rFonts w:asciiTheme="minorHAnsi" w:eastAsia="Arimo" w:hAnsiTheme="minorHAnsi" w:cstheme="minorHAnsi"/>
          <w:b/>
          <w:bCs/>
          <w:sz w:val="22"/>
          <w:szCs w:val="22"/>
        </w:rPr>
        <w:t xml:space="preserve">                         </w:t>
      </w:r>
      <w:r w:rsidRPr="00275600">
        <w:rPr>
          <w:rFonts w:asciiTheme="minorHAnsi" w:eastAsia="Arimo" w:hAnsiTheme="minorHAnsi" w:cstheme="minorHAnsi"/>
          <w:b/>
          <w:bCs/>
          <w:sz w:val="22"/>
          <w:szCs w:val="22"/>
        </w:rPr>
        <w:tab/>
      </w:r>
      <w:r w:rsidRPr="00275600">
        <w:rPr>
          <w:rFonts w:asciiTheme="minorHAnsi" w:eastAsia="Arimo" w:hAnsiTheme="minorHAnsi" w:cstheme="minorHAnsi"/>
          <w:b/>
          <w:bCs/>
          <w:sz w:val="22"/>
          <w:szCs w:val="22"/>
        </w:rPr>
        <w:tab/>
      </w:r>
      <w:r w:rsidRPr="00275600">
        <w:rPr>
          <w:rFonts w:asciiTheme="minorHAnsi" w:eastAsia="Arimo" w:hAnsiTheme="minorHAnsi" w:cstheme="minorHAnsi"/>
          <w:b/>
          <w:bCs/>
          <w:sz w:val="22"/>
          <w:szCs w:val="22"/>
        </w:rPr>
        <w:tab/>
      </w:r>
      <w:r w:rsidRPr="00275600">
        <w:rPr>
          <w:rFonts w:asciiTheme="minorHAnsi" w:eastAsia="Arimo" w:hAnsiTheme="minorHAnsi" w:cstheme="minorHAnsi"/>
          <w:b/>
          <w:bCs/>
          <w:sz w:val="22"/>
          <w:szCs w:val="22"/>
        </w:rPr>
        <w:tab/>
      </w:r>
      <w:r w:rsidRPr="00275600">
        <w:rPr>
          <w:rFonts w:asciiTheme="minorHAnsi" w:eastAsia="Arimo" w:hAnsiTheme="minorHAnsi" w:cstheme="minorHAnsi"/>
          <w:b/>
          <w:bCs/>
          <w:sz w:val="22"/>
          <w:szCs w:val="22"/>
        </w:rPr>
        <w:tab/>
      </w:r>
    </w:p>
    <w:p w:rsidR="00852027" w:rsidRPr="004B2DCB" w:rsidRDefault="00852027" w:rsidP="008B629F">
      <w:pPr>
        <w:ind w:left="567" w:right="860"/>
        <w:rPr>
          <w:rFonts w:asciiTheme="minorHAnsi" w:hAnsiTheme="minorHAnsi" w:cstheme="minorHAnsi"/>
          <w:b/>
          <w:bCs/>
          <w:color w:val="000000"/>
          <w:sz w:val="22"/>
          <w:szCs w:val="22"/>
        </w:rPr>
      </w:pPr>
      <w:r w:rsidRPr="00275600">
        <w:rPr>
          <w:rFonts w:asciiTheme="minorHAnsi" w:hAnsiTheme="minorHAnsi" w:cstheme="minorHAnsi"/>
          <w:b/>
          <w:bCs/>
          <w:color w:val="000000"/>
          <w:sz w:val="22"/>
          <w:szCs w:val="22"/>
        </w:rPr>
        <w:tab/>
      </w:r>
      <w:r w:rsidRPr="004B2DCB">
        <w:rPr>
          <w:rFonts w:asciiTheme="minorHAnsi" w:hAnsiTheme="minorHAnsi" w:cstheme="minorHAnsi"/>
          <w:b/>
          <w:bCs/>
          <w:color w:val="000000"/>
          <w:sz w:val="22"/>
          <w:szCs w:val="22"/>
        </w:rPr>
        <w:t xml:space="preserve">ΕΛΛΗΝΙΚΗ ΔΗΜΟΚΡΑΤΙΑ </w:t>
      </w:r>
      <w:r w:rsidRPr="004B2DCB">
        <w:rPr>
          <w:rFonts w:asciiTheme="minorHAnsi" w:hAnsiTheme="minorHAnsi" w:cstheme="minorHAnsi"/>
          <w:b/>
          <w:bCs/>
          <w:color w:val="000000"/>
          <w:sz w:val="22"/>
          <w:szCs w:val="22"/>
        </w:rPr>
        <w:tab/>
      </w:r>
      <w:r w:rsidRPr="004B2DCB">
        <w:rPr>
          <w:rFonts w:asciiTheme="minorHAnsi" w:hAnsiTheme="minorHAnsi" w:cstheme="minorHAnsi"/>
          <w:b/>
          <w:bCs/>
          <w:color w:val="000000"/>
          <w:sz w:val="22"/>
          <w:szCs w:val="22"/>
        </w:rPr>
        <w:tab/>
      </w:r>
      <w:r w:rsidRPr="004B2DCB">
        <w:rPr>
          <w:rFonts w:asciiTheme="minorHAnsi" w:hAnsiTheme="minorHAnsi" w:cstheme="minorHAnsi"/>
          <w:b/>
          <w:bCs/>
          <w:color w:val="000000"/>
          <w:sz w:val="22"/>
          <w:szCs w:val="22"/>
        </w:rPr>
        <w:tab/>
      </w:r>
      <w:r w:rsidR="00244C92" w:rsidRPr="004B2DCB">
        <w:rPr>
          <w:rFonts w:asciiTheme="minorHAnsi" w:hAnsiTheme="minorHAnsi" w:cstheme="minorHAnsi"/>
          <w:b/>
          <w:bCs/>
          <w:color w:val="000000"/>
          <w:sz w:val="22"/>
          <w:szCs w:val="22"/>
        </w:rPr>
        <w:tab/>
      </w:r>
      <w:r w:rsidR="00887F32" w:rsidRPr="004B2DCB">
        <w:rPr>
          <w:rFonts w:asciiTheme="minorHAnsi" w:hAnsiTheme="minorHAnsi" w:cstheme="minorHAnsi"/>
          <w:b/>
          <w:bCs/>
          <w:color w:val="000000"/>
          <w:sz w:val="22"/>
          <w:szCs w:val="22"/>
        </w:rPr>
        <w:t xml:space="preserve">                                           </w:t>
      </w:r>
    </w:p>
    <w:p w:rsidR="00852027" w:rsidRPr="004B2DCB" w:rsidRDefault="00852027" w:rsidP="008B629F">
      <w:pPr>
        <w:ind w:left="567" w:right="860"/>
        <w:rPr>
          <w:rFonts w:asciiTheme="minorHAnsi" w:eastAsia="Arimo" w:hAnsiTheme="minorHAnsi" w:cstheme="minorHAnsi"/>
          <w:b/>
          <w:bCs/>
          <w:color w:val="000000"/>
          <w:sz w:val="22"/>
          <w:szCs w:val="22"/>
        </w:rPr>
      </w:pPr>
      <w:r w:rsidRPr="004B2DCB">
        <w:rPr>
          <w:rFonts w:asciiTheme="minorHAnsi" w:hAnsiTheme="minorHAnsi" w:cstheme="minorHAnsi"/>
          <w:b/>
          <w:bCs/>
          <w:color w:val="000000"/>
          <w:sz w:val="22"/>
          <w:szCs w:val="22"/>
        </w:rPr>
        <w:tab/>
        <w:t xml:space="preserve">       ΝΟΜΟΣ ΑΤΤΙΚΗΣ                                                                               </w:t>
      </w:r>
      <w:r w:rsidRPr="004B2DCB">
        <w:rPr>
          <w:rFonts w:asciiTheme="minorHAnsi" w:hAnsiTheme="minorHAnsi" w:cstheme="minorHAnsi"/>
          <w:b/>
          <w:bCs/>
          <w:color w:val="000000"/>
          <w:sz w:val="22"/>
          <w:szCs w:val="22"/>
        </w:rPr>
        <w:tab/>
      </w:r>
      <w:r w:rsidRPr="004B2DCB">
        <w:rPr>
          <w:rFonts w:asciiTheme="minorHAnsi" w:hAnsiTheme="minorHAnsi" w:cstheme="minorHAnsi"/>
          <w:b/>
          <w:bCs/>
          <w:color w:val="000000"/>
          <w:sz w:val="22"/>
          <w:szCs w:val="22"/>
        </w:rPr>
        <w:tab/>
        <w:t xml:space="preserve">           </w:t>
      </w:r>
    </w:p>
    <w:p w:rsidR="00852027" w:rsidRPr="004B2DCB" w:rsidRDefault="00852027" w:rsidP="008B629F">
      <w:pPr>
        <w:ind w:left="567" w:right="860"/>
        <w:rPr>
          <w:rFonts w:asciiTheme="minorHAnsi" w:eastAsia="Arimo" w:hAnsiTheme="minorHAnsi" w:cstheme="minorHAnsi"/>
          <w:b/>
          <w:bCs/>
          <w:color w:val="000000"/>
          <w:sz w:val="22"/>
          <w:szCs w:val="22"/>
        </w:rPr>
      </w:pPr>
      <w:r w:rsidRPr="004B2DCB">
        <w:rPr>
          <w:rFonts w:asciiTheme="minorHAnsi" w:eastAsia="Arimo" w:hAnsiTheme="minorHAnsi" w:cstheme="minorHAnsi"/>
          <w:b/>
          <w:bCs/>
          <w:color w:val="000000"/>
          <w:sz w:val="22"/>
          <w:szCs w:val="22"/>
        </w:rPr>
        <w:t xml:space="preserve">          </w:t>
      </w:r>
      <w:r w:rsidRPr="004B2DCB">
        <w:rPr>
          <w:rFonts w:asciiTheme="minorHAnsi" w:hAnsiTheme="minorHAnsi" w:cstheme="minorHAnsi"/>
          <w:b/>
          <w:bCs/>
          <w:color w:val="000000"/>
          <w:sz w:val="22"/>
          <w:szCs w:val="22"/>
        </w:rPr>
        <w:t>ΔΗΜΟΣ ΑΙΓΑΛΕΩ</w:t>
      </w:r>
      <w:r w:rsidRPr="004B2DCB">
        <w:rPr>
          <w:rFonts w:asciiTheme="minorHAnsi" w:hAnsiTheme="minorHAnsi" w:cstheme="minorHAnsi"/>
          <w:b/>
          <w:bCs/>
          <w:color w:val="000000"/>
          <w:sz w:val="22"/>
          <w:szCs w:val="22"/>
        </w:rPr>
        <w:tab/>
      </w:r>
      <w:r w:rsidRPr="004B2DCB">
        <w:rPr>
          <w:rFonts w:asciiTheme="minorHAnsi" w:eastAsia="Arimo" w:hAnsiTheme="minorHAnsi" w:cstheme="minorHAnsi"/>
          <w:b/>
          <w:bCs/>
          <w:color w:val="000000"/>
          <w:sz w:val="22"/>
          <w:szCs w:val="22"/>
        </w:rPr>
        <w:t xml:space="preserve">       </w:t>
      </w:r>
    </w:p>
    <w:p w:rsidR="00852027" w:rsidRPr="004B2DCB" w:rsidRDefault="00852027" w:rsidP="008B629F">
      <w:pPr>
        <w:ind w:left="567" w:right="860"/>
        <w:rPr>
          <w:rFonts w:asciiTheme="minorHAnsi" w:hAnsiTheme="minorHAnsi" w:cstheme="minorHAnsi"/>
          <w:b/>
          <w:bCs/>
          <w:color w:val="000000"/>
          <w:sz w:val="22"/>
          <w:szCs w:val="22"/>
          <w:u w:val="single"/>
        </w:rPr>
      </w:pPr>
      <w:r w:rsidRPr="004B2DCB">
        <w:rPr>
          <w:rFonts w:asciiTheme="minorHAnsi" w:eastAsia="Arimo" w:hAnsiTheme="minorHAnsi" w:cstheme="minorHAnsi"/>
          <w:b/>
          <w:bCs/>
          <w:color w:val="000000"/>
          <w:sz w:val="22"/>
          <w:szCs w:val="22"/>
        </w:rPr>
        <w:t xml:space="preserve">  </w:t>
      </w:r>
      <w:r w:rsidRPr="004B2DCB">
        <w:rPr>
          <w:rFonts w:asciiTheme="minorHAnsi" w:hAnsiTheme="minorHAnsi" w:cstheme="minorHAnsi"/>
          <w:b/>
          <w:bCs/>
          <w:color w:val="000000"/>
          <w:sz w:val="22"/>
          <w:szCs w:val="22"/>
        </w:rPr>
        <w:t xml:space="preserve"> </w:t>
      </w:r>
      <w:r w:rsidR="00151258" w:rsidRPr="004B2DCB">
        <w:rPr>
          <w:rFonts w:asciiTheme="minorHAnsi" w:hAnsiTheme="minorHAnsi" w:cstheme="minorHAnsi"/>
          <w:b/>
          <w:bCs/>
          <w:color w:val="000000"/>
          <w:sz w:val="22"/>
          <w:szCs w:val="22"/>
        </w:rPr>
        <w:t xml:space="preserve"> </w:t>
      </w:r>
      <w:r w:rsidRPr="004B2DCB">
        <w:rPr>
          <w:rFonts w:asciiTheme="minorHAnsi" w:hAnsiTheme="minorHAnsi" w:cstheme="minorHAnsi"/>
          <w:b/>
          <w:bCs/>
          <w:color w:val="000000"/>
          <w:sz w:val="22"/>
          <w:szCs w:val="22"/>
        </w:rPr>
        <w:t xml:space="preserve"> </w:t>
      </w:r>
      <w:r w:rsidRPr="004B2DCB">
        <w:rPr>
          <w:rFonts w:asciiTheme="minorHAnsi" w:hAnsiTheme="minorHAnsi" w:cstheme="minorHAnsi"/>
          <w:b/>
          <w:bCs/>
          <w:color w:val="000000"/>
          <w:sz w:val="22"/>
          <w:szCs w:val="22"/>
          <w:u w:val="single"/>
        </w:rPr>
        <w:t>ΔΗΜΟΤΙΚΗ ΕΠΙΤΡΟΠΗ</w:t>
      </w:r>
    </w:p>
    <w:p w:rsidR="0035486F" w:rsidRPr="004B2DCB" w:rsidRDefault="0035486F" w:rsidP="008B629F">
      <w:pPr>
        <w:tabs>
          <w:tab w:val="left" w:pos="993"/>
          <w:tab w:val="left" w:pos="9923"/>
        </w:tabs>
        <w:ind w:left="284" w:right="125"/>
        <w:jc w:val="both"/>
        <w:rPr>
          <w:rFonts w:asciiTheme="minorHAnsi" w:hAnsiTheme="minorHAnsi" w:cstheme="minorHAnsi"/>
          <w:b/>
          <w:bCs/>
          <w:color w:val="000000"/>
          <w:sz w:val="22"/>
          <w:szCs w:val="22"/>
        </w:rPr>
      </w:pPr>
    </w:p>
    <w:p w:rsidR="00D6170E" w:rsidRPr="004B2DCB" w:rsidRDefault="00852027" w:rsidP="008B629F">
      <w:pPr>
        <w:tabs>
          <w:tab w:val="left" w:pos="993"/>
          <w:tab w:val="left" w:pos="9923"/>
        </w:tabs>
        <w:ind w:left="284" w:right="125"/>
        <w:jc w:val="both"/>
        <w:rPr>
          <w:rFonts w:asciiTheme="minorHAnsi" w:hAnsiTheme="minorHAnsi" w:cstheme="minorHAnsi"/>
          <w:b/>
          <w:sz w:val="22"/>
          <w:szCs w:val="22"/>
        </w:rPr>
      </w:pPr>
      <w:r w:rsidRPr="004B2DCB">
        <w:rPr>
          <w:rFonts w:asciiTheme="minorHAnsi" w:hAnsiTheme="minorHAnsi" w:cstheme="minorHAnsi"/>
          <w:b/>
          <w:bCs/>
          <w:color w:val="000000"/>
          <w:sz w:val="22"/>
          <w:szCs w:val="22"/>
        </w:rPr>
        <w:t>ΘΕΜΑ:</w:t>
      </w:r>
      <w:r w:rsidRPr="004B2DCB">
        <w:rPr>
          <w:rFonts w:asciiTheme="minorHAnsi" w:hAnsiTheme="minorHAnsi" w:cstheme="minorHAnsi"/>
          <w:sz w:val="22"/>
          <w:szCs w:val="22"/>
        </w:rPr>
        <w:t xml:space="preserve"> </w:t>
      </w:r>
      <w:r w:rsidR="00FE616F" w:rsidRPr="004B2DCB">
        <w:rPr>
          <w:rFonts w:asciiTheme="minorHAnsi" w:hAnsiTheme="minorHAnsi" w:cstheme="minorHAnsi"/>
          <w:b/>
          <w:sz w:val="22"/>
          <w:szCs w:val="22"/>
        </w:rPr>
        <w:t>Έκθεση υλοποίησης προϋπολογισμού (Β΄) Δευτέρου Τριμήνου 2024</w:t>
      </w:r>
    </w:p>
    <w:p w:rsidR="006E38DB" w:rsidRPr="004B2DCB" w:rsidRDefault="006E38DB" w:rsidP="008B629F">
      <w:pPr>
        <w:tabs>
          <w:tab w:val="left" w:pos="993"/>
        </w:tabs>
        <w:ind w:left="284" w:right="560"/>
        <w:jc w:val="both"/>
        <w:rPr>
          <w:rFonts w:asciiTheme="minorHAnsi" w:hAnsiTheme="minorHAnsi" w:cstheme="minorHAnsi"/>
          <w:b/>
          <w:sz w:val="22"/>
          <w:szCs w:val="22"/>
        </w:rPr>
      </w:pPr>
    </w:p>
    <w:p w:rsidR="00D33DD3" w:rsidRPr="004B2DCB" w:rsidRDefault="00D33DD3" w:rsidP="008B629F">
      <w:pPr>
        <w:autoSpaceDN w:val="0"/>
        <w:adjustRightInd w:val="0"/>
        <w:ind w:left="567" w:right="576"/>
        <w:jc w:val="center"/>
        <w:rPr>
          <w:rFonts w:asciiTheme="minorHAnsi" w:eastAsia="Calibri" w:hAnsiTheme="minorHAnsi" w:cstheme="minorHAnsi"/>
          <w:b/>
          <w:bCs/>
          <w:sz w:val="22"/>
          <w:szCs w:val="22"/>
          <w:u w:val="single"/>
          <w:lang w:eastAsia="el-GR"/>
        </w:rPr>
      </w:pPr>
      <w:r w:rsidRPr="004B2DCB">
        <w:rPr>
          <w:rFonts w:asciiTheme="minorHAnsi" w:eastAsia="Calibri" w:hAnsiTheme="minorHAnsi" w:cstheme="minorHAnsi"/>
          <w:b/>
          <w:bCs/>
          <w:sz w:val="22"/>
          <w:szCs w:val="22"/>
          <w:u w:val="single"/>
          <w:lang w:eastAsia="el-GR"/>
        </w:rPr>
        <w:t>Α Π Ο Σ Π Α Σ Μ Α</w:t>
      </w:r>
    </w:p>
    <w:p w:rsidR="00D33DD3" w:rsidRPr="004B2DCB" w:rsidRDefault="00D33DD3" w:rsidP="008B629F">
      <w:pPr>
        <w:ind w:left="567" w:right="576"/>
        <w:jc w:val="center"/>
        <w:rPr>
          <w:rFonts w:asciiTheme="minorHAnsi" w:eastAsia="Calibri" w:hAnsiTheme="minorHAnsi" w:cstheme="minorHAnsi"/>
          <w:sz w:val="22"/>
          <w:szCs w:val="22"/>
          <w:lang w:eastAsia="el-GR"/>
        </w:rPr>
      </w:pPr>
      <w:r w:rsidRPr="004B2DCB">
        <w:rPr>
          <w:rFonts w:asciiTheme="minorHAnsi" w:eastAsia="Calibri" w:hAnsiTheme="minorHAnsi" w:cstheme="minorHAnsi"/>
          <w:sz w:val="22"/>
          <w:szCs w:val="22"/>
          <w:lang w:eastAsia="el-GR"/>
        </w:rPr>
        <w:t xml:space="preserve">της </w:t>
      </w:r>
      <w:proofErr w:type="spellStart"/>
      <w:r w:rsidRPr="004B2DCB">
        <w:rPr>
          <w:rFonts w:asciiTheme="minorHAnsi" w:eastAsia="Calibri" w:hAnsiTheme="minorHAnsi" w:cstheme="minorHAnsi"/>
          <w:sz w:val="22"/>
          <w:szCs w:val="22"/>
          <w:lang w:eastAsia="el-GR"/>
        </w:rPr>
        <w:t>αριθμ</w:t>
      </w:r>
      <w:proofErr w:type="spellEnd"/>
      <w:r w:rsidRPr="004B2DCB">
        <w:rPr>
          <w:rFonts w:asciiTheme="minorHAnsi" w:eastAsia="Calibri" w:hAnsiTheme="minorHAnsi" w:cstheme="minorHAnsi"/>
          <w:sz w:val="22"/>
          <w:szCs w:val="22"/>
          <w:lang w:eastAsia="el-GR"/>
        </w:rPr>
        <w:t xml:space="preserve">. </w:t>
      </w:r>
      <w:r w:rsidR="00EC004C" w:rsidRPr="004B2DCB">
        <w:rPr>
          <w:rFonts w:asciiTheme="minorHAnsi" w:eastAsia="Calibri" w:hAnsiTheme="minorHAnsi" w:cstheme="minorHAnsi"/>
          <w:b/>
          <w:sz w:val="22"/>
          <w:szCs w:val="22"/>
          <w:lang w:eastAsia="el-GR"/>
        </w:rPr>
        <w:t>2</w:t>
      </w:r>
      <w:r w:rsidR="00E24BA3" w:rsidRPr="004B2DCB">
        <w:rPr>
          <w:rFonts w:asciiTheme="minorHAnsi" w:eastAsia="Calibri" w:hAnsiTheme="minorHAnsi" w:cstheme="minorHAnsi"/>
          <w:b/>
          <w:sz w:val="22"/>
          <w:szCs w:val="22"/>
          <w:lang w:eastAsia="el-GR"/>
        </w:rPr>
        <w:t>9</w:t>
      </w:r>
      <w:r w:rsidRPr="004B2DCB">
        <w:rPr>
          <w:rFonts w:asciiTheme="minorHAnsi" w:eastAsia="Calibri" w:hAnsiTheme="minorHAnsi" w:cstheme="minorHAnsi"/>
          <w:b/>
          <w:sz w:val="22"/>
          <w:szCs w:val="22"/>
          <w:lang w:eastAsia="el-GR"/>
        </w:rPr>
        <w:t>/</w:t>
      </w:r>
      <w:r w:rsidRPr="004B2DCB">
        <w:rPr>
          <w:rFonts w:asciiTheme="minorHAnsi" w:eastAsia="Calibri" w:hAnsiTheme="minorHAnsi" w:cstheme="minorHAnsi"/>
          <w:b/>
          <w:bCs/>
          <w:sz w:val="22"/>
          <w:szCs w:val="22"/>
          <w:lang w:eastAsia="el-GR"/>
        </w:rPr>
        <w:t xml:space="preserve">2024 </w:t>
      </w:r>
      <w:r w:rsidRPr="004B2DCB">
        <w:rPr>
          <w:rFonts w:asciiTheme="minorHAnsi" w:eastAsia="Calibri" w:hAnsiTheme="minorHAnsi" w:cstheme="minorHAnsi"/>
          <w:sz w:val="22"/>
          <w:szCs w:val="22"/>
          <w:lang w:eastAsia="el-GR"/>
        </w:rPr>
        <w:t>συνεδρίασης Δημοτικής Επιτροπής</w:t>
      </w:r>
    </w:p>
    <w:p w:rsidR="00D33DD3" w:rsidRPr="004B2DCB" w:rsidRDefault="00D33DD3" w:rsidP="008B629F">
      <w:pPr>
        <w:ind w:left="567" w:right="576"/>
        <w:jc w:val="center"/>
        <w:rPr>
          <w:rFonts w:asciiTheme="minorHAnsi" w:eastAsia="Calibri" w:hAnsiTheme="minorHAnsi" w:cstheme="minorHAnsi"/>
          <w:b/>
          <w:bCs/>
          <w:sz w:val="22"/>
          <w:szCs w:val="22"/>
          <w:lang w:eastAsia="el-GR"/>
        </w:rPr>
      </w:pPr>
      <w:proofErr w:type="spellStart"/>
      <w:r w:rsidRPr="004B2DCB">
        <w:rPr>
          <w:rFonts w:asciiTheme="minorHAnsi" w:eastAsia="Calibri" w:hAnsiTheme="minorHAnsi" w:cstheme="minorHAnsi"/>
          <w:b/>
          <w:bCs/>
          <w:sz w:val="22"/>
          <w:szCs w:val="22"/>
          <w:lang w:eastAsia="el-GR"/>
        </w:rPr>
        <w:t>Αριθμ</w:t>
      </w:r>
      <w:proofErr w:type="spellEnd"/>
      <w:r w:rsidRPr="004B2DCB">
        <w:rPr>
          <w:rFonts w:asciiTheme="minorHAnsi" w:eastAsia="Calibri" w:hAnsiTheme="minorHAnsi" w:cstheme="minorHAnsi"/>
          <w:b/>
          <w:bCs/>
          <w:sz w:val="22"/>
          <w:szCs w:val="22"/>
          <w:lang w:eastAsia="el-GR"/>
        </w:rPr>
        <w:t xml:space="preserve">. Απόφασης: </w:t>
      </w:r>
      <w:r w:rsidR="00FE616F" w:rsidRPr="004B2DCB">
        <w:rPr>
          <w:rFonts w:asciiTheme="minorHAnsi" w:eastAsia="Calibri" w:hAnsiTheme="minorHAnsi" w:cstheme="minorHAnsi"/>
          <w:b/>
          <w:bCs/>
          <w:sz w:val="22"/>
          <w:szCs w:val="22"/>
          <w:lang w:eastAsia="el-GR"/>
        </w:rPr>
        <w:t>239</w:t>
      </w:r>
    </w:p>
    <w:p w:rsidR="00876317" w:rsidRPr="004B2DCB" w:rsidRDefault="00D33DD3" w:rsidP="008B629F">
      <w:pPr>
        <w:keepNext/>
        <w:numPr>
          <w:ilvl w:val="1"/>
          <w:numId w:val="1"/>
        </w:numPr>
        <w:tabs>
          <w:tab w:val="left" w:pos="567"/>
          <w:tab w:val="left" w:pos="10473"/>
        </w:tabs>
        <w:suppressAutoHyphens w:val="0"/>
        <w:autoSpaceDN w:val="0"/>
        <w:ind w:left="0" w:right="435" w:firstLine="0"/>
        <w:jc w:val="both"/>
        <w:outlineLvl w:val="0"/>
        <w:rPr>
          <w:rFonts w:asciiTheme="minorHAnsi" w:hAnsiTheme="minorHAnsi" w:cstheme="minorHAnsi"/>
          <w:b/>
          <w:sz w:val="22"/>
          <w:szCs w:val="22"/>
        </w:rPr>
      </w:pPr>
      <w:r w:rsidRPr="004B2DCB">
        <w:rPr>
          <w:rFonts w:asciiTheme="minorHAnsi" w:eastAsia="Calibri" w:hAnsiTheme="minorHAnsi" w:cstheme="minorHAnsi"/>
          <w:sz w:val="22"/>
          <w:szCs w:val="22"/>
          <w:lang w:eastAsia="el-GR"/>
        </w:rPr>
        <w:tab/>
      </w:r>
      <w:r w:rsidR="00631072" w:rsidRPr="004B2DCB">
        <w:rPr>
          <w:rFonts w:asciiTheme="minorHAnsi" w:hAnsiTheme="minorHAnsi" w:cstheme="minorHAnsi"/>
          <w:sz w:val="22"/>
          <w:szCs w:val="22"/>
        </w:rPr>
        <w:t xml:space="preserve">    </w:t>
      </w:r>
    </w:p>
    <w:p w:rsidR="00631072" w:rsidRPr="004B2DCB" w:rsidRDefault="00876317" w:rsidP="008B629F">
      <w:pPr>
        <w:keepNext/>
        <w:numPr>
          <w:ilvl w:val="1"/>
          <w:numId w:val="1"/>
        </w:numPr>
        <w:tabs>
          <w:tab w:val="clear" w:pos="0"/>
          <w:tab w:val="num" w:pos="284"/>
          <w:tab w:val="left" w:pos="567"/>
          <w:tab w:val="left" w:pos="10348"/>
        </w:tabs>
        <w:suppressAutoHyphens w:val="0"/>
        <w:autoSpaceDN w:val="0"/>
        <w:ind w:left="227" w:right="113" w:firstLine="0"/>
        <w:jc w:val="both"/>
        <w:outlineLvl w:val="0"/>
        <w:rPr>
          <w:rFonts w:asciiTheme="minorHAnsi" w:hAnsiTheme="minorHAnsi" w:cstheme="minorHAnsi"/>
          <w:b/>
          <w:sz w:val="22"/>
          <w:szCs w:val="22"/>
        </w:rPr>
      </w:pPr>
      <w:r w:rsidRPr="004B2DCB">
        <w:rPr>
          <w:rFonts w:asciiTheme="minorHAnsi" w:hAnsiTheme="minorHAnsi" w:cstheme="minorHAnsi"/>
          <w:sz w:val="22"/>
          <w:szCs w:val="22"/>
        </w:rPr>
        <w:t xml:space="preserve">         </w:t>
      </w:r>
      <w:r w:rsidR="00631072" w:rsidRPr="004B2DCB">
        <w:rPr>
          <w:rFonts w:asciiTheme="minorHAnsi" w:hAnsiTheme="minorHAnsi" w:cstheme="minorHAnsi"/>
          <w:sz w:val="22"/>
          <w:szCs w:val="22"/>
        </w:rPr>
        <w:t xml:space="preserve">Η </w:t>
      </w:r>
      <w:r w:rsidR="00631072" w:rsidRPr="004B2DCB">
        <w:rPr>
          <w:rFonts w:asciiTheme="minorHAnsi" w:hAnsiTheme="minorHAnsi" w:cstheme="minorHAnsi"/>
          <w:b/>
          <w:sz w:val="22"/>
          <w:szCs w:val="22"/>
        </w:rPr>
        <w:t>Δημοτική</w:t>
      </w:r>
      <w:r w:rsidR="00631072" w:rsidRPr="004B2DCB">
        <w:rPr>
          <w:rFonts w:asciiTheme="minorHAnsi" w:hAnsiTheme="minorHAnsi" w:cstheme="minorHAnsi"/>
          <w:sz w:val="22"/>
          <w:szCs w:val="22"/>
        </w:rPr>
        <w:t xml:space="preserve"> </w:t>
      </w:r>
      <w:r w:rsidR="00631072" w:rsidRPr="004B2DCB">
        <w:rPr>
          <w:rFonts w:asciiTheme="minorHAnsi" w:hAnsiTheme="minorHAnsi" w:cstheme="minorHAnsi"/>
          <w:b/>
          <w:sz w:val="22"/>
          <w:szCs w:val="22"/>
        </w:rPr>
        <w:t>Επιτροπή</w:t>
      </w:r>
      <w:r w:rsidR="00631072" w:rsidRPr="004B2DCB">
        <w:rPr>
          <w:rFonts w:asciiTheme="minorHAnsi" w:hAnsiTheme="minorHAnsi" w:cstheme="minorHAnsi"/>
          <w:sz w:val="22"/>
          <w:szCs w:val="22"/>
        </w:rPr>
        <w:t xml:space="preserve"> Δήμου Αιγάλεω συνήλθε σε συνεδρίαση, σήμερα, </w:t>
      </w:r>
      <w:r w:rsidR="00631072" w:rsidRPr="004B2DCB">
        <w:rPr>
          <w:rFonts w:asciiTheme="minorHAnsi" w:hAnsiTheme="minorHAnsi" w:cstheme="minorHAnsi"/>
          <w:b/>
          <w:sz w:val="22"/>
          <w:szCs w:val="22"/>
        </w:rPr>
        <w:t>Τ</w:t>
      </w:r>
      <w:r w:rsidR="009F6B09" w:rsidRPr="004B2DCB">
        <w:rPr>
          <w:rFonts w:asciiTheme="minorHAnsi" w:hAnsiTheme="minorHAnsi" w:cstheme="minorHAnsi"/>
          <w:b/>
          <w:sz w:val="22"/>
          <w:szCs w:val="22"/>
        </w:rPr>
        <w:t>ρ</w:t>
      </w:r>
      <w:r w:rsidR="00EC004C" w:rsidRPr="004B2DCB">
        <w:rPr>
          <w:rFonts w:asciiTheme="minorHAnsi" w:hAnsiTheme="minorHAnsi" w:cstheme="minorHAnsi"/>
          <w:b/>
          <w:sz w:val="22"/>
          <w:szCs w:val="22"/>
        </w:rPr>
        <w:t>ί</w:t>
      </w:r>
      <w:r w:rsidR="009F6B09" w:rsidRPr="004B2DCB">
        <w:rPr>
          <w:rFonts w:asciiTheme="minorHAnsi" w:hAnsiTheme="minorHAnsi" w:cstheme="minorHAnsi"/>
          <w:b/>
          <w:sz w:val="22"/>
          <w:szCs w:val="22"/>
        </w:rPr>
        <w:t>τ</w:t>
      </w:r>
      <w:r w:rsidR="00631072" w:rsidRPr="004B2DCB">
        <w:rPr>
          <w:rFonts w:asciiTheme="minorHAnsi" w:hAnsiTheme="minorHAnsi" w:cstheme="minorHAnsi"/>
          <w:b/>
          <w:sz w:val="22"/>
          <w:szCs w:val="22"/>
        </w:rPr>
        <w:t xml:space="preserve">η </w:t>
      </w:r>
      <w:r w:rsidR="00E24BA3" w:rsidRPr="004B2DCB">
        <w:rPr>
          <w:rFonts w:asciiTheme="minorHAnsi" w:hAnsiTheme="minorHAnsi" w:cstheme="minorHAnsi"/>
          <w:b/>
          <w:sz w:val="22"/>
          <w:szCs w:val="22"/>
        </w:rPr>
        <w:t>23</w:t>
      </w:r>
      <w:r w:rsidR="00631072" w:rsidRPr="004B2DCB">
        <w:rPr>
          <w:rFonts w:asciiTheme="minorHAnsi" w:hAnsiTheme="minorHAnsi" w:cstheme="minorHAnsi"/>
          <w:b/>
          <w:bCs/>
          <w:sz w:val="22"/>
          <w:szCs w:val="22"/>
        </w:rPr>
        <w:t>/</w:t>
      </w:r>
      <w:r w:rsidR="00EC004C" w:rsidRPr="004B2DCB">
        <w:rPr>
          <w:rFonts w:asciiTheme="minorHAnsi" w:hAnsiTheme="minorHAnsi" w:cstheme="minorHAnsi"/>
          <w:b/>
          <w:bCs/>
          <w:sz w:val="22"/>
          <w:szCs w:val="22"/>
        </w:rPr>
        <w:t>07</w:t>
      </w:r>
      <w:r w:rsidR="00631072" w:rsidRPr="004B2DCB">
        <w:rPr>
          <w:rFonts w:asciiTheme="minorHAnsi" w:hAnsiTheme="minorHAnsi" w:cstheme="minorHAnsi"/>
          <w:b/>
          <w:bCs/>
          <w:sz w:val="22"/>
          <w:szCs w:val="22"/>
        </w:rPr>
        <w:t>/2024</w:t>
      </w:r>
      <w:r w:rsidR="00631072" w:rsidRPr="004B2DCB">
        <w:rPr>
          <w:rFonts w:asciiTheme="minorHAnsi" w:hAnsiTheme="minorHAnsi" w:cstheme="minorHAnsi"/>
          <w:bCs/>
          <w:sz w:val="22"/>
          <w:szCs w:val="22"/>
        </w:rPr>
        <w:t xml:space="preserve">, </w:t>
      </w:r>
      <w:r w:rsidR="00631072" w:rsidRPr="004B2DCB">
        <w:rPr>
          <w:rFonts w:asciiTheme="minorHAnsi" w:hAnsiTheme="minorHAnsi" w:cstheme="minorHAnsi"/>
          <w:sz w:val="22"/>
          <w:szCs w:val="22"/>
        </w:rPr>
        <w:t xml:space="preserve">κατόπιν της </w:t>
      </w:r>
      <w:proofErr w:type="spellStart"/>
      <w:r w:rsidR="00631072" w:rsidRPr="004B2DCB">
        <w:rPr>
          <w:rFonts w:asciiTheme="minorHAnsi" w:hAnsiTheme="minorHAnsi" w:cstheme="minorHAnsi"/>
          <w:sz w:val="22"/>
          <w:szCs w:val="22"/>
        </w:rPr>
        <w:t>αριθμ</w:t>
      </w:r>
      <w:proofErr w:type="spellEnd"/>
      <w:r w:rsidR="00631072" w:rsidRPr="004B2DCB">
        <w:rPr>
          <w:rFonts w:asciiTheme="minorHAnsi" w:hAnsiTheme="minorHAnsi" w:cstheme="minorHAnsi"/>
          <w:sz w:val="22"/>
          <w:szCs w:val="22"/>
        </w:rPr>
        <w:t xml:space="preserve">. </w:t>
      </w:r>
      <w:proofErr w:type="spellStart"/>
      <w:r w:rsidR="00631072" w:rsidRPr="004B2DCB">
        <w:rPr>
          <w:rFonts w:asciiTheme="minorHAnsi" w:hAnsiTheme="minorHAnsi" w:cstheme="minorHAnsi"/>
          <w:sz w:val="22"/>
          <w:szCs w:val="22"/>
        </w:rPr>
        <w:t>πρωτ</w:t>
      </w:r>
      <w:proofErr w:type="spellEnd"/>
      <w:r w:rsidR="00631072" w:rsidRPr="004B2DCB">
        <w:rPr>
          <w:rFonts w:asciiTheme="minorHAnsi" w:hAnsiTheme="minorHAnsi" w:cstheme="minorHAnsi"/>
          <w:sz w:val="22"/>
          <w:szCs w:val="22"/>
        </w:rPr>
        <w:t xml:space="preserve">. </w:t>
      </w:r>
      <w:r w:rsidR="00E24BA3" w:rsidRPr="004B2DCB">
        <w:rPr>
          <w:rFonts w:asciiTheme="minorHAnsi" w:hAnsiTheme="minorHAnsi" w:cstheme="minorHAnsi"/>
          <w:sz w:val="22"/>
          <w:szCs w:val="22"/>
        </w:rPr>
        <w:t>36259</w:t>
      </w:r>
      <w:r w:rsidR="00631072" w:rsidRPr="004B2DCB">
        <w:rPr>
          <w:rFonts w:asciiTheme="minorHAnsi" w:hAnsiTheme="minorHAnsi" w:cstheme="minorHAnsi"/>
          <w:sz w:val="22"/>
          <w:szCs w:val="22"/>
        </w:rPr>
        <w:t>/</w:t>
      </w:r>
      <w:r w:rsidR="00876E88" w:rsidRPr="004B2DCB">
        <w:rPr>
          <w:rFonts w:asciiTheme="minorHAnsi" w:hAnsiTheme="minorHAnsi" w:cstheme="minorHAnsi"/>
          <w:sz w:val="22"/>
          <w:szCs w:val="22"/>
        </w:rPr>
        <w:t>1</w:t>
      </w:r>
      <w:r w:rsidR="00E24BA3" w:rsidRPr="004B2DCB">
        <w:rPr>
          <w:rFonts w:asciiTheme="minorHAnsi" w:hAnsiTheme="minorHAnsi" w:cstheme="minorHAnsi"/>
          <w:sz w:val="22"/>
          <w:szCs w:val="22"/>
        </w:rPr>
        <w:t>9</w:t>
      </w:r>
      <w:r w:rsidR="00631072" w:rsidRPr="004B2DCB">
        <w:rPr>
          <w:rFonts w:asciiTheme="minorHAnsi" w:hAnsiTheme="minorHAnsi" w:cstheme="minorHAnsi"/>
          <w:sz w:val="22"/>
          <w:szCs w:val="22"/>
        </w:rPr>
        <w:t>-</w:t>
      </w:r>
      <w:r w:rsidR="00682F8B" w:rsidRPr="004B2DCB">
        <w:rPr>
          <w:rFonts w:asciiTheme="minorHAnsi" w:hAnsiTheme="minorHAnsi" w:cstheme="minorHAnsi"/>
          <w:sz w:val="22"/>
          <w:szCs w:val="22"/>
        </w:rPr>
        <w:t>07</w:t>
      </w:r>
      <w:r w:rsidR="00631072" w:rsidRPr="004B2DCB">
        <w:rPr>
          <w:rFonts w:asciiTheme="minorHAnsi" w:hAnsiTheme="minorHAnsi" w:cstheme="minorHAnsi"/>
          <w:sz w:val="22"/>
          <w:szCs w:val="22"/>
        </w:rPr>
        <w:t>-2024 πρόσκλησης</w:t>
      </w:r>
      <w:r w:rsidR="00631072" w:rsidRPr="004B2DCB">
        <w:rPr>
          <w:rFonts w:asciiTheme="minorHAnsi" w:hAnsiTheme="minorHAnsi" w:cstheme="minorHAnsi"/>
          <w:b/>
          <w:sz w:val="22"/>
          <w:szCs w:val="22"/>
        </w:rPr>
        <w:t xml:space="preserve"> </w:t>
      </w:r>
      <w:r w:rsidR="00631072" w:rsidRPr="004B2DCB">
        <w:rPr>
          <w:rFonts w:asciiTheme="minorHAnsi" w:hAnsiTheme="minorHAnsi" w:cstheme="minorHAnsi"/>
          <w:sz w:val="22"/>
          <w:szCs w:val="22"/>
        </w:rPr>
        <w:t xml:space="preserve">του Προέδρου, η οποία επιδόθηκε στα μέλη, σύμφωνα με τις διατάξεις του άρθρου 75, παρ.6 του Ν.3852/2010, όπως τροποποιήθηκε και ισχύει. </w:t>
      </w:r>
    </w:p>
    <w:p w:rsidR="00F15F04" w:rsidRPr="004B2DCB" w:rsidRDefault="00876317" w:rsidP="008B629F">
      <w:pPr>
        <w:keepNext/>
        <w:numPr>
          <w:ilvl w:val="1"/>
          <w:numId w:val="1"/>
        </w:numPr>
        <w:tabs>
          <w:tab w:val="left" w:pos="567"/>
          <w:tab w:val="left" w:pos="10348"/>
        </w:tabs>
        <w:suppressAutoHyphens w:val="0"/>
        <w:autoSpaceDN w:val="0"/>
        <w:ind w:left="227" w:right="113" w:firstLine="142"/>
        <w:jc w:val="both"/>
        <w:outlineLvl w:val="0"/>
        <w:rPr>
          <w:rFonts w:asciiTheme="minorHAnsi" w:hAnsiTheme="minorHAnsi" w:cstheme="minorHAnsi"/>
          <w:b/>
          <w:sz w:val="22"/>
          <w:szCs w:val="22"/>
        </w:rPr>
      </w:pPr>
      <w:r w:rsidRPr="004B2DCB">
        <w:rPr>
          <w:rFonts w:asciiTheme="minorHAnsi" w:hAnsiTheme="minorHAnsi" w:cstheme="minorHAnsi"/>
          <w:sz w:val="22"/>
          <w:szCs w:val="22"/>
        </w:rPr>
        <w:t xml:space="preserve">       </w:t>
      </w:r>
      <w:r w:rsidR="00F15F04" w:rsidRPr="004B2DCB">
        <w:rPr>
          <w:rFonts w:asciiTheme="minorHAnsi" w:hAnsiTheme="minorHAnsi" w:cstheme="minorHAnsi"/>
          <w:sz w:val="22"/>
          <w:szCs w:val="22"/>
        </w:rPr>
        <w:t xml:space="preserve">Ακολούθως, διαπιστώθηκε ότι υπάρχει νόμιμη απαρτία, αφού </w:t>
      </w:r>
      <w:r w:rsidR="00F15F04" w:rsidRPr="004B2DCB">
        <w:rPr>
          <w:rFonts w:asciiTheme="minorHAnsi" w:hAnsiTheme="minorHAnsi" w:cstheme="minorHAnsi"/>
          <w:b/>
          <w:sz w:val="22"/>
          <w:szCs w:val="22"/>
        </w:rPr>
        <w:t xml:space="preserve">από το σύνολο των εννέα (9) τακτικών μελών βρέθηκαν όλα παρόντα, </w:t>
      </w:r>
      <w:r w:rsidR="00F15F04" w:rsidRPr="004B2DCB">
        <w:rPr>
          <w:rFonts w:asciiTheme="minorHAnsi" w:hAnsiTheme="minorHAnsi" w:cstheme="minorHAnsi"/>
          <w:sz w:val="22"/>
          <w:szCs w:val="22"/>
        </w:rPr>
        <w:t>ήτοι:</w:t>
      </w:r>
    </w:p>
    <w:p w:rsidR="007E407C" w:rsidRPr="004B2DCB" w:rsidRDefault="00F15F04" w:rsidP="008B629F">
      <w:pPr>
        <w:keepNext/>
        <w:numPr>
          <w:ilvl w:val="1"/>
          <w:numId w:val="1"/>
        </w:numPr>
        <w:tabs>
          <w:tab w:val="num" w:pos="284"/>
          <w:tab w:val="left" w:pos="567"/>
        </w:tabs>
        <w:suppressAutoHyphens w:val="0"/>
        <w:autoSpaceDN w:val="0"/>
        <w:ind w:left="227" w:right="113" w:hanging="284"/>
        <w:jc w:val="both"/>
        <w:outlineLvl w:val="0"/>
        <w:rPr>
          <w:rFonts w:asciiTheme="minorHAnsi" w:hAnsiTheme="minorHAnsi" w:cstheme="minorHAnsi"/>
          <w:b/>
          <w:bCs/>
          <w:sz w:val="22"/>
          <w:szCs w:val="22"/>
        </w:rPr>
      </w:pPr>
      <w:r w:rsidRPr="004B2DCB">
        <w:rPr>
          <w:rFonts w:asciiTheme="minorHAnsi" w:hAnsiTheme="minorHAnsi" w:cstheme="minorHAnsi"/>
          <w:b/>
          <w:bCs/>
          <w:sz w:val="22"/>
          <w:szCs w:val="22"/>
        </w:rPr>
        <w:t xml:space="preserve">                                </w:t>
      </w:r>
    </w:p>
    <w:p w:rsidR="00F15F04" w:rsidRPr="004B2DCB" w:rsidRDefault="007E407C" w:rsidP="008B629F">
      <w:pPr>
        <w:keepNext/>
        <w:numPr>
          <w:ilvl w:val="1"/>
          <w:numId w:val="1"/>
        </w:numPr>
        <w:tabs>
          <w:tab w:val="num" w:pos="284"/>
          <w:tab w:val="left" w:pos="567"/>
        </w:tabs>
        <w:suppressAutoHyphens w:val="0"/>
        <w:autoSpaceDN w:val="0"/>
        <w:ind w:left="227" w:right="113" w:hanging="284"/>
        <w:jc w:val="both"/>
        <w:outlineLvl w:val="0"/>
        <w:rPr>
          <w:rFonts w:asciiTheme="minorHAnsi" w:hAnsiTheme="minorHAnsi" w:cstheme="minorHAnsi"/>
          <w:b/>
          <w:bCs/>
          <w:sz w:val="20"/>
        </w:rPr>
      </w:pPr>
      <w:r w:rsidRPr="004B2DCB">
        <w:rPr>
          <w:rFonts w:asciiTheme="minorHAnsi" w:hAnsiTheme="minorHAnsi" w:cstheme="minorHAnsi"/>
          <w:b/>
          <w:bCs/>
          <w:sz w:val="20"/>
        </w:rPr>
        <w:t xml:space="preserve">                       </w:t>
      </w:r>
      <w:r w:rsidR="00F15F04" w:rsidRPr="004B2DCB">
        <w:rPr>
          <w:rFonts w:asciiTheme="minorHAnsi" w:hAnsiTheme="minorHAnsi" w:cstheme="minorHAnsi"/>
          <w:b/>
          <w:bCs/>
          <w:sz w:val="20"/>
        </w:rPr>
        <w:t xml:space="preserve">Παρόντες       </w:t>
      </w:r>
      <w:r w:rsidR="00F15F04" w:rsidRPr="004B2DCB">
        <w:rPr>
          <w:rFonts w:asciiTheme="minorHAnsi" w:hAnsiTheme="minorHAnsi" w:cstheme="minorHAnsi"/>
          <w:b/>
          <w:bCs/>
          <w:sz w:val="20"/>
        </w:rPr>
        <w:tab/>
      </w:r>
      <w:r w:rsidR="00F15F04" w:rsidRPr="004B2DCB">
        <w:rPr>
          <w:rFonts w:asciiTheme="minorHAnsi" w:hAnsiTheme="minorHAnsi" w:cstheme="minorHAnsi"/>
          <w:b/>
          <w:bCs/>
          <w:sz w:val="20"/>
        </w:rPr>
        <w:tab/>
      </w:r>
      <w:r w:rsidR="00F15F04" w:rsidRPr="004B2DCB">
        <w:rPr>
          <w:rFonts w:asciiTheme="minorHAnsi" w:hAnsiTheme="minorHAnsi" w:cstheme="minorHAnsi"/>
          <w:b/>
          <w:bCs/>
          <w:sz w:val="20"/>
        </w:rPr>
        <w:tab/>
      </w:r>
      <w:r w:rsidR="00F15F04" w:rsidRPr="004B2DCB">
        <w:rPr>
          <w:rFonts w:asciiTheme="minorHAnsi" w:hAnsiTheme="minorHAnsi" w:cstheme="minorHAnsi"/>
          <w:b/>
          <w:bCs/>
          <w:sz w:val="20"/>
        </w:rPr>
        <w:tab/>
      </w:r>
      <w:r w:rsidR="00F15F04" w:rsidRPr="004B2DCB">
        <w:rPr>
          <w:rFonts w:asciiTheme="minorHAnsi" w:hAnsiTheme="minorHAnsi" w:cstheme="minorHAnsi"/>
          <w:b/>
          <w:bCs/>
          <w:sz w:val="20"/>
        </w:rPr>
        <w:tab/>
      </w:r>
      <w:r w:rsidR="00F15F04" w:rsidRPr="004B2DCB">
        <w:rPr>
          <w:rFonts w:asciiTheme="minorHAnsi" w:hAnsiTheme="minorHAnsi" w:cstheme="minorHAnsi"/>
          <w:b/>
          <w:bCs/>
          <w:sz w:val="20"/>
        </w:rPr>
        <w:tab/>
      </w:r>
      <w:r w:rsidR="00F15F04" w:rsidRPr="004B2DCB">
        <w:rPr>
          <w:rFonts w:asciiTheme="minorHAnsi" w:hAnsiTheme="minorHAnsi" w:cstheme="minorHAnsi"/>
          <w:b/>
          <w:bCs/>
          <w:sz w:val="20"/>
        </w:rPr>
        <w:tab/>
        <w:t xml:space="preserve">             </w:t>
      </w:r>
      <w:r w:rsidR="00F15F04" w:rsidRPr="004B2DCB">
        <w:rPr>
          <w:rFonts w:asciiTheme="minorHAnsi" w:hAnsiTheme="minorHAnsi" w:cstheme="minorHAnsi"/>
          <w:b/>
          <w:bCs/>
          <w:sz w:val="20"/>
        </w:rPr>
        <w:tab/>
      </w:r>
      <w:r w:rsidR="00F15F04" w:rsidRPr="004B2DCB">
        <w:rPr>
          <w:rFonts w:asciiTheme="minorHAnsi" w:hAnsiTheme="minorHAnsi" w:cstheme="minorHAnsi"/>
          <w:b/>
          <w:bCs/>
          <w:sz w:val="20"/>
        </w:rPr>
        <w:tab/>
        <w:t xml:space="preserve">          </w:t>
      </w:r>
    </w:p>
    <w:p w:rsidR="00F15F04" w:rsidRPr="004B2DCB" w:rsidRDefault="00F15F04" w:rsidP="008B629F">
      <w:pPr>
        <w:keepNext/>
        <w:numPr>
          <w:ilvl w:val="1"/>
          <w:numId w:val="1"/>
        </w:numPr>
        <w:tabs>
          <w:tab w:val="num" w:pos="284"/>
          <w:tab w:val="left" w:pos="567"/>
        </w:tabs>
        <w:suppressAutoHyphens w:val="0"/>
        <w:autoSpaceDN w:val="0"/>
        <w:ind w:left="227" w:right="113" w:firstLine="0"/>
        <w:jc w:val="both"/>
        <w:outlineLvl w:val="0"/>
        <w:rPr>
          <w:rFonts w:asciiTheme="minorHAnsi" w:hAnsiTheme="minorHAnsi" w:cstheme="minorHAnsi"/>
          <w:b/>
          <w:bCs/>
          <w:sz w:val="20"/>
        </w:rPr>
      </w:pPr>
      <w:r w:rsidRPr="004B2DCB">
        <w:rPr>
          <w:rFonts w:asciiTheme="minorHAnsi" w:hAnsiTheme="minorHAnsi" w:cstheme="minorHAnsi"/>
          <w:b/>
          <w:bCs/>
          <w:sz w:val="20"/>
        </w:rPr>
        <w:t>1.  Λάμπρου Γεώργιος (Αντιδήμαρχος, Πρόεδρος Δ.Ε.)</w:t>
      </w:r>
      <w:r w:rsidRPr="004B2DCB">
        <w:rPr>
          <w:rFonts w:asciiTheme="minorHAnsi" w:hAnsiTheme="minorHAnsi" w:cstheme="minorHAnsi"/>
          <w:sz w:val="20"/>
        </w:rPr>
        <w:t xml:space="preserve"> </w:t>
      </w:r>
      <w:r w:rsidRPr="004B2DCB">
        <w:rPr>
          <w:rFonts w:asciiTheme="minorHAnsi" w:hAnsiTheme="minorHAnsi" w:cstheme="minorHAnsi"/>
          <w:b/>
          <w:bCs/>
          <w:sz w:val="20"/>
        </w:rPr>
        <w:tab/>
        <w:t xml:space="preserve">              </w:t>
      </w:r>
    </w:p>
    <w:p w:rsidR="00F15F04" w:rsidRPr="004B2DCB" w:rsidRDefault="00F15F04" w:rsidP="008B629F">
      <w:pPr>
        <w:keepNext/>
        <w:numPr>
          <w:ilvl w:val="1"/>
          <w:numId w:val="1"/>
        </w:numPr>
        <w:tabs>
          <w:tab w:val="num" w:pos="284"/>
          <w:tab w:val="left" w:pos="567"/>
        </w:tabs>
        <w:suppressAutoHyphens w:val="0"/>
        <w:autoSpaceDN w:val="0"/>
        <w:ind w:left="227" w:right="113" w:firstLine="0"/>
        <w:jc w:val="both"/>
        <w:outlineLvl w:val="0"/>
        <w:rPr>
          <w:rFonts w:asciiTheme="minorHAnsi" w:hAnsiTheme="minorHAnsi" w:cstheme="minorHAnsi"/>
          <w:bCs/>
          <w:sz w:val="20"/>
        </w:rPr>
      </w:pPr>
      <w:r w:rsidRPr="004B2DCB">
        <w:rPr>
          <w:rFonts w:asciiTheme="minorHAnsi" w:hAnsiTheme="minorHAnsi" w:cstheme="minorHAnsi"/>
          <w:b/>
          <w:bCs/>
          <w:sz w:val="20"/>
        </w:rPr>
        <w:t xml:space="preserve">2.  Βελλιανίτη Ανδρονίκη (τακτικό μέλος) </w:t>
      </w:r>
      <w:r w:rsidRPr="004B2DCB">
        <w:rPr>
          <w:rFonts w:asciiTheme="minorHAnsi" w:hAnsiTheme="minorHAnsi" w:cstheme="minorHAnsi"/>
          <w:b/>
          <w:bCs/>
          <w:sz w:val="20"/>
        </w:rPr>
        <w:tab/>
      </w:r>
      <w:r w:rsidRPr="004B2DCB">
        <w:rPr>
          <w:rFonts w:asciiTheme="minorHAnsi" w:hAnsiTheme="minorHAnsi" w:cstheme="minorHAnsi"/>
          <w:b/>
          <w:bCs/>
          <w:sz w:val="20"/>
        </w:rPr>
        <w:tab/>
      </w:r>
      <w:r w:rsidRPr="004B2DCB">
        <w:rPr>
          <w:rFonts w:asciiTheme="minorHAnsi" w:hAnsiTheme="minorHAnsi" w:cstheme="minorHAnsi"/>
          <w:b/>
          <w:bCs/>
          <w:sz w:val="20"/>
        </w:rPr>
        <w:tab/>
      </w:r>
      <w:r w:rsidRPr="004B2DCB">
        <w:rPr>
          <w:rFonts w:asciiTheme="minorHAnsi" w:hAnsiTheme="minorHAnsi" w:cstheme="minorHAnsi"/>
          <w:b/>
          <w:bCs/>
          <w:sz w:val="20"/>
        </w:rPr>
        <w:tab/>
      </w:r>
      <w:r w:rsidRPr="004B2DCB">
        <w:rPr>
          <w:rFonts w:asciiTheme="minorHAnsi" w:hAnsiTheme="minorHAnsi" w:cstheme="minorHAnsi"/>
          <w:b/>
          <w:bCs/>
          <w:sz w:val="20"/>
        </w:rPr>
        <w:tab/>
        <w:t xml:space="preserve">                     </w:t>
      </w:r>
    </w:p>
    <w:p w:rsidR="00F15F04" w:rsidRPr="004B2DCB" w:rsidRDefault="00F15F04" w:rsidP="008B629F">
      <w:pPr>
        <w:keepNext/>
        <w:numPr>
          <w:ilvl w:val="1"/>
          <w:numId w:val="1"/>
        </w:numPr>
        <w:tabs>
          <w:tab w:val="num" w:pos="284"/>
          <w:tab w:val="left" w:pos="567"/>
        </w:tabs>
        <w:suppressAutoHyphens w:val="0"/>
        <w:autoSpaceDN w:val="0"/>
        <w:ind w:left="227" w:right="113" w:firstLine="0"/>
        <w:jc w:val="both"/>
        <w:outlineLvl w:val="0"/>
        <w:rPr>
          <w:rFonts w:asciiTheme="minorHAnsi" w:hAnsiTheme="minorHAnsi" w:cstheme="minorHAnsi"/>
          <w:b/>
          <w:bCs/>
          <w:sz w:val="20"/>
        </w:rPr>
      </w:pPr>
      <w:r w:rsidRPr="004B2DCB">
        <w:rPr>
          <w:rFonts w:asciiTheme="minorHAnsi" w:hAnsiTheme="minorHAnsi" w:cstheme="minorHAnsi"/>
          <w:b/>
          <w:bCs/>
          <w:sz w:val="20"/>
        </w:rPr>
        <w:t>3.  Δημομελέτης Ιωάννης (τακτικό μέλος)</w:t>
      </w:r>
    </w:p>
    <w:p w:rsidR="00F15F04" w:rsidRPr="004B2DCB" w:rsidRDefault="00F15F04" w:rsidP="008B629F">
      <w:pPr>
        <w:keepNext/>
        <w:numPr>
          <w:ilvl w:val="1"/>
          <w:numId w:val="1"/>
        </w:numPr>
        <w:tabs>
          <w:tab w:val="num" w:pos="284"/>
          <w:tab w:val="left" w:pos="567"/>
        </w:tabs>
        <w:suppressAutoHyphens w:val="0"/>
        <w:autoSpaceDN w:val="0"/>
        <w:ind w:left="227" w:right="113" w:firstLine="0"/>
        <w:jc w:val="both"/>
        <w:outlineLvl w:val="0"/>
        <w:rPr>
          <w:rFonts w:asciiTheme="minorHAnsi" w:hAnsiTheme="minorHAnsi" w:cstheme="minorHAnsi"/>
          <w:b/>
          <w:bCs/>
          <w:sz w:val="20"/>
        </w:rPr>
      </w:pPr>
      <w:r w:rsidRPr="004B2DCB">
        <w:rPr>
          <w:rFonts w:asciiTheme="minorHAnsi" w:hAnsiTheme="minorHAnsi" w:cstheme="minorHAnsi"/>
          <w:b/>
          <w:bCs/>
          <w:sz w:val="20"/>
        </w:rPr>
        <w:t>4.  Μακαρατζής Χρήστος (τακτικό μέλος)</w:t>
      </w:r>
    </w:p>
    <w:p w:rsidR="00F15F04" w:rsidRPr="004B2DCB" w:rsidRDefault="00F15F04" w:rsidP="008B629F">
      <w:pPr>
        <w:keepNext/>
        <w:numPr>
          <w:ilvl w:val="1"/>
          <w:numId w:val="1"/>
        </w:numPr>
        <w:tabs>
          <w:tab w:val="num" w:pos="284"/>
          <w:tab w:val="left" w:pos="567"/>
        </w:tabs>
        <w:suppressAutoHyphens w:val="0"/>
        <w:autoSpaceDN w:val="0"/>
        <w:ind w:left="227" w:right="113" w:firstLine="0"/>
        <w:jc w:val="both"/>
        <w:outlineLvl w:val="0"/>
        <w:rPr>
          <w:rFonts w:asciiTheme="minorHAnsi" w:hAnsiTheme="minorHAnsi" w:cstheme="minorHAnsi"/>
          <w:b/>
          <w:bCs/>
          <w:sz w:val="20"/>
        </w:rPr>
      </w:pPr>
      <w:r w:rsidRPr="004B2DCB">
        <w:rPr>
          <w:rFonts w:asciiTheme="minorHAnsi" w:hAnsiTheme="minorHAnsi" w:cstheme="minorHAnsi"/>
          <w:b/>
          <w:bCs/>
          <w:sz w:val="20"/>
        </w:rPr>
        <w:t>5.  Μακρής Χρήστος (τακτικό μέλος)</w:t>
      </w:r>
      <w:r w:rsidRPr="004B2DCB">
        <w:rPr>
          <w:rFonts w:asciiTheme="minorHAnsi" w:hAnsiTheme="minorHAnsi" w:cstheme="minorHAnsi"/>
          <w:b/>
          <w:bCs/>
          <w:sz w:val="20"/>
        </w:rPr>
        <w:tab/>
      </w:r>
    </w:p>
    <w:p w:rsidR="00F15F04" w:rsidRPr="004B2DCB" w:rsidRDefault="00F15F04" w:rsidP="008B629F">
      <w:pPr>
        <w:keepNext/>
        <w:numPr>
          <w:ilvl w:val="1"/>
          <w:numId w:val="1"/>
        </w:numPr>
        <w:tabs>
          <w:tab w:val="num" w:pos="284"/>
          <w:tab w:val="left" w:pos="567"/>
        </w:tabs>
        <w:suppressAutoHyphens w:val="0"/>
        <w:autoSpaceDN w:val="0"/>
        <w:ind w:left="227" w:right="113" w:firstLine="0"/>
        <w:jc w:val="both"/>
        <w:outlineLvl w:val="0"/>
        <w:rPr>
          <w:rFonts w:asciiTheme="minorHAnsi" w:hAnsiTheme="minorHAnsi" w:cstheme="minorHAnsi"/>
          <w:b/>
          <w:bCs/>
          <w:sz w:val="20"/>
        </w:rPr>
      </w:pPr>
      <w:r w:rsidRPr="004B2DCB">
        <w:rPr>
          <w:rFonts w:asciiTheme="minorHAnsi" w:hAnsiTheme="minorHAnsi" w:cstheme="minorHAnsi"/>
          <w:b/>
          <w:bCs/>
          <w:sz w:val="20"/>
        </w:rPr>
        <w:t xml:space="preserve">6.  Περράκης Ιωάννης (τακτικό μέλος)  </w:t>
      </w:r>
    </w:p>
    <w:p w:rsidR="00F15F04" w:rsidRPr="004B2DCB" w:rsidRDefault="00F15F04" w:rsidP="008B629F">
      <w:pPr>
        <w:keepNext/>
        <w:numPr>
          <w:ilvl w:val="1"/>
          <w:numId w:val="1"/>
        </w:numPr>
        <w:tabs>
          <w:tab w:val="num" w:pos="284"/>
          <w:tab w:val="left" w:pos="567"/>
        </w:tabs>
        <w:suppressAutoHyphens w:val="0"/>
        <w:autoSpaceDN w:val="0"/>
        <w:ind w:left="227" w:right="113" w:firstLine="0"/>
        <w:jc w:val="both"/>
        <w:outlineLvl w:val="0"/>
        <w:rPr>
          <w:rFonts w:asciiTheme="minorHAnsi" w:hAnsiTheme="minorHAnsi" w:cstheme="minorHAnsi"/>
          <w:b/>
          <w:bCs/>
          <w:sz w:val="20"/>
        </w:rPr>
      </w:pPr>
      <w:r w:rsidRPr="004B2DCB">
        <w:rPr>
          <w:rFonts w:asciiTheme="minorHAnsi" w:hAnsiTheme="minorHAnsi" w:cstheme="minorHAnsi"/>
          <w:b/>
          <w:bCs/>
          <w:sz w:val="20"/>
        </w:rPr>
        <w:t>7.  Γκίκας Ιωάννης (τακτικό μέλος)</w:t>
      </w:r>
    </w:p>
    <w:p w:rsidR="00F15F04" w:rsidRPr="004B2DCB" w:rsidRDefault="00F15F04" w:rsidP="008B629F">
      <w:pPr>
        <w:keepNext/>
        <w:numPr>
          <w:ilvl w:val="1"/>
          <w:numId w:val="1"/>
        </w:numPr>
        <w:tabs>
          <w:tab w:val="num" w:pos="284"/>
          <w:tab w:val="left" w:pos="567"/>
        </w:tabs>
        <w:suppressAutoHyphens w:val="0"/>
        <w:autoSpaceDN w:val="0"/>
        <w:ind w:left="227" w:right="113" w:firstLine="0"/>
        <w:jc w:val="both"/>
        <w:outlineLvl w:val="0"/>
        <w:rPr>
          <w:rFonts w:asciiTheme="minorHAnsi" w:hAnsiTheme="minorHAnsi" w:cstheme="minorHAnsi"/>
          <w:b/>
          <w:bCs/>
          <w:sz w:val="20"/>
        </w:rPr>
      </w:pPr>
      <w:r w:rsidRPr="004B2DCB">
        <w:rPr>
          <w:rFonts w:asciiTheme="minorHAnsi" w:hAnsiTheme="minorHAnsi" w:cstheme="minorHAnsi"/>
          <w:b/>
          <w:bCs/>
          <w:sz w:val="20"/>
        </w:rPr>
        <w:t>8.  Βασιλειάδης Στυλιανός (τακτικό μέλος)</w:t>
      </w:r>
    </w:p>
    <w:p w:rsidR="00F15F04" w:rsidRPr="004B2DCB" w:rsidRDefault="00F15F04" w:rsidP="008B629F">
      <w:pPr>
        <w:keepNext/>
        <w:numPr>
          <w:ilvl w:val="1"/>
          <w:numId w:val="1"/>
        </w:numPr>
        <w:tabs>
          <w:tab w:val="num" w:pos="284"/>
          <w:tab w:val="left" w:pos="567"/>
        </w:tabs>
        <w:suppressAutoHyphens w:val="0"/>
        <w:autoSpaceDN w:val="0"/>
        <w:ind w:left="227" w:right="113" w:firstLine="0"/>
        <w:jc w:val="both"/>
        <w:outlineLvl w:val="0"/>
        <w:rPr>
          <w:rFonts w:asciiTheme="minorHAnsi" w:hAnsiTheme="minorHAnsi" w:cstheme="minorHAnsi"/>
          <w:sz w:val="20"/>
        </w:rPr>
      </w:pPr>
      <w:r w:rsidRPr="004B2DCB">
        <w:rPr>
          <w:rFonts w:asciiTheme="minorHAnsi" w:hAnsiTheme="minorHAnsi" w:cstheme="minorHAnsi"/>
          <w:b/>
          <w:bCs/>
          <w:sz w:val="20"/>
        </w:rPr>
        <w:t>9.  Καραγιάννης Νικόλαος (τακτικό μέλος)</w:t>
      </w:r>
    </w:p>
    <w:p w:rsidR="00F15F04" w:rsidRPr="004B2DCB" w:rsidRDefault="00F15F04" w:rsidP="008B629F">
      <w:pPr>
        <w:keepNext/>
        <w:numPr>
          <w:ilvl w:val="1"/>
          <w:numId w:val="1"/>
        </w:numPr>
        <w:tabs>
          <w:tab w:val="clear" w:pos="0"/>
          <w:tab w:val="num" w:pos="284"/>
          <w:tab w:val="left" w:pos="567"/>
        </w:tabs>
        <w:suppressAutoHyphens w:val="0"/>
        <w:overflowPunct/>
        <w:autoSpaceDE/>
        <w:autoSpaceDN w:val="0"/>
        <w:ind w:left="227" w:right="113" w:hanging="284"/>
        <w:jc w:val="both"/>
        <w:textAlignment w:val="auto"/>
        <w:outlineLvl w:val="0"/>
        <w:rPr>
          <w:rFonts w:asciiTheme="minorHAnsi" w:eastAsia="DejaVu Sans Condensed" w:hAnsiTheme="minorHAnsi" w:cstheme="minorHAnsi"/>
          <w:sz w:val="22"/>
          <w:szCs w:val="22"/>
        </w:rPr>
      </w:pPr>
      <w:r w:rsidRPr="004B2DCB">
        <w:rPr>
          <w:rFonts w:asciiTheme="minorHAnsi" w:eastAsia="DejaVu Sans Condensed" w:hAnsiTheme="minorHAnsi" w:cstheme="minorHAnsi"/>
          <w:sz w:val="22"/>
          <w:szCs w:val="22"/>
        </w:rPr>
        <w:t xml:space="preserve">         </w:t>
      </w:r>
    </w:p>
    <w:p w:rsidR="0079682A" w:rsidRPr="004B2DCB" w:rsidRDefault="0079682A" w:rsidP="008B629F">
      <w:pPr>
        <w:ind w:left="227" w:right="113" w:firstLine="436"/>
        <w:jc w:val="both"/>
        <w:rPr>
          <w:rFonts w:asciiTheme="minorHAnsi" w:hAnsiTheme="minorHAnsi" w:cstheme="minorHAnsi"/>
          <w:color w:val="000000"/>
          <w:sz w:val="22"/>
          <w:szCs w:val="22"/>
        </w:rPr>
      </w:pPr>
      <w:r w:rsidRPr="004B2DCB">
        <w:rPr>
          <w:rFonts w:asciiTheme="minorHAnsi" w:hAnsiTheme="minorHAnsi" w:cstheme="minorHAnsi"/>
          <w:color w:val="000000"/>
          <w:sz w:val="22"/>
          <w:szCs w:val="22"/>
        </w:rPr>
        <w:t xml:space="preserve">Με την έναρξη της συνεδρίασης και πριν αρχίσει η συζήτηση των θεμάτων της ημερήσιας διάταξης, </w:t>
      </w:r>
      <w:r w:rsidR="00A368D1" w:rsidRPr="004B2DCB">
        <w:rPr>
          <w:rFonts w:asciiTheme="minorHAnsi" w:hAnsiTheme="minorHAnsi" w:cstheme="minorHAnsi"/>
          <w:color w:val="000000"/>
          <w:sz w:val="22"/>
          <w:szCs w:val="22"/>
        </w:rPr>
        <w:t>η Δημοτική Επιτροπή</w:t>
      </w:r>
      <w:r w:rsidRPr="004B2DCB">
        <w:rPr>
          <w:rFonts w:asciiTheme="minorHAnsi" w:hAnsiTheme="minorHAnsi" w:cstheme="minorHAnsi"/>
          <w:color w:val="000000"/>
          <w:sz w:val="22"/>
          <w:szCs w:val="22"/>
        </w:rPr>
        <w:t xml:space="preserve"> δέχεται </w:t>
      </w:r>
      <w:r w:rsidRPr="004B2DCB">
        <w:rPr>
          <w:rFonts w:asciiTheme="minorHAnsi" w:hAnsiTheme="minorHAnsi" w:cstheme="minorHAnsi"/>
          <w:b/>
          <w:color w:val="000000"/>
          <w:sz w:val="22"/>
          <w:szCs w:val="22"/>
        </w:rPr>
        <w:t>ομόφωνα,</w:t>
      </w:r>
      <w:r w:rsidRPr="004B2DCB">
        <w:rPr>
          <w:rFonts w:asciiTheme="minorHAnsi" w:hAnsiTheme="minorHAnsi" w:cstheme="minorHAnsi"/>
          <w:color w:val="000000"/>
          <w:sz w:val="22"/>
          <w:szCs w:val="22"/>
        </w:rPr>
        <w:t xml:space="preserve"> να συζητηθεί </w:t>
      </w:r>
      <w:r w:rsidRPr="004B2DCB">
        <w:rPr>
          <w:rFonts w:asciiTheme="minorHAnsi" w:hAnsiTheme="minorHAnsi" w:cstheme="minorHAnsi"/>
          <w:b/>
          <w:color w:val="000000"/>
          <w:sz w:val="22"/>
          <w:szCs w:val="22"/>
        </w:rPr>
        <w:t>εκτός ημερήσιας διάταξης</w:t>
      </w:r>
      <w:r w:rsidRPr="004B2DCB">
        <w:rPr>
          <w:rFonts w:asciiTheme="minorHAnsi" w:hAnsiTheme="minorHAnsi" w:cstheme="minorHAnsi"/>
          <w:color w:val="000000"/>
          <w:sz w:val="22"/>
          <w:szCs w:val="22"/>
        </w:rPr>
        <w:t xml:space="preserve">, το παρακάτω θέμα ως κατεπείγον, σύμφωνα με τον ν.3852/2010, άρθρο 67, παρ. 7, όπως τροποποιήθηκε και ισχύει. </w:t>
      </w:r>
    </w:p>
    <w:p w:rsidR="00807F48" w:rsidRPr="004B2DCB" w:rsidRDefault="0079682A" w:rsidP="008B629F">
      <w:pPr>
        <w:snapToGrid w:val="0"/>
        <w:ind w:left="227" w:right="113" w:firstLine="436"/>
        <w:jc w:val="both"/>
        <w:rPr>
          <w:rFonts w:asciiTheme="minorHAnsi" w:eastAsia="DejaVu Sans Condensed" w:hAnsiTheme="minorHAnsi" w:cstheme="minorHAnsi"/>
          <w:color w:val="000000"/>
          <w:sz w:val="22"/>
          <w:szCs w:val="22"/>
        </w:rPr>
      </w:pPr>
      <w:r w:rsidRPr="004B2DCB">
        <w:rPr>
          <w:rFonts w:asciiTheme="minorHAnsi" w:hAnsiTheme="minorHAnsi" w:cstheme="minorHAnsi"/>
          <w:b/>
          <w:color w:val="000000"/>
          <w:sz w:val="22"/>
          <w:szCs w:val="22"/>
        </w:rPr>
        <w:t>Στο 1</w:t>
      </w:r>
      <w:r w:rsidRPr="004B2DCB">
        <w:rPr>
          <w:rFonts w:asciiTheme="minorHAnsi" w:hAnsiTheme="minorHAnsi" w:cstheme="minorHAnsi"/>
          <w:b/>
          <w:color w:val="000000"/>
          <w:sz w:val="22"/>
          <w:szCs w:val="22"/>
          <w:vertAlign w:val="superscript"/>
        </w:rPr>
        <w:t>ο</w:t>
      </w:r>
      <w:r w:rsidRPr="004B2DCB">
        <w:rPr>
          <w:rFonts w:asciiTheme="minorHAnsi" w:hAnsiTheme="minorHAnsi" w:cstheme="minorHAnsi"/>
          <w:b/>
          <w:color w:val="000000"/>
          <w:sz w:val="22"/>
          <w:szCs w:val="22"/>
        </w:rPr>
        <w:t xml:space="preserve"> θέμα εκτός της ημερήσιας διάταξης,</w:t>
      </w:r>
      <w:r w:rsidRPr="004B2DCB">
        <w:rPr>
          <w:rFonts w:asciiTheme="minorHAnsi" w:hAnsiTheme="minorHAnsi" w:cstheme="minorHAnsi"/>
          <w:color w:val="000000"/>
          <w:sz w:val="22"/>
          <w:szCs w:val="22"/>
        </w:rPr>
        <w:t xml:space="preserve"> </w:t>
      </w:r>
      <w:r w:rsidR="001D63CB" w:rsidRPr="004B2DCB">
        <w:rPr>
          <w:rFonts w:asciiTheme="minorHAnsi" w:hAnsiTheme="minorHAnsi" w:cstheme="minorHAnsi"/>
          <w:color w:val="000000"/>
          <w:sz w:val="22"/>
          <w:szCs w:val="22"/>
        </w:rPr>
        <w:t xml:space="preserve">ο  Πρόεδρος της Δ.Ε. θέτει υπόψη της Επιτροπής το </w:t>
      </w:r>
      <w:proofErr w:type="spellStart"/>
      <w:r w:rsidR="001D63CB" w:rsidRPr="004B2DCB">
        <w:rPr>
          <w:rFonts w:asciiTheme="minorHAnsi" w:hAnsiTheme="minorHAnsi" w:cstheme="minorHAnsi"/>
          <w:color w:val="000000"/>
          <w:sz w:val="22"/>
          <w:szCs w:val="22"/>
        </w:rPr>
        <w:t>αριθμ</w:t>
      </w:r>
      <w:proofErr w:type="spellEnd"/>
      <w:r w:rsidR="001D63CB" w:rsidRPr="004B2DCB">
        <w:rPr>
          <w:rFonts w:asciiTheme="minorHAnsi" w:hAnsiTheme="minorHAnsi" w:cstheme="minorHAnsi"/>
          <w:color w:val="000000"/>
          <w:sz w:val="22"/>
          <w:szCs w:val="22"/>
        </w:rPr>
        <w:t xml:space="preserve">. </w:t>
      </w:r>
      <w:proofErr w:type="spellStart"/>
      <w:r w:rsidR="001D63CB" w:rsidRPr="004B2DCB">
        <w:rPr>
          <w:rFonts w:asciiTheme="minorHAnsi" w:hAnsiTheme="minorHAnsi" w:cstheme="minorHAnsi"/>
          <w:color w:val="000000"/>
          <w:sz w:val="22"/>
          <w:szCs w:val="22"/>
        </w:rPr>
        <w:t>πρωτ</w:t>
      </w:r>
      <w:proofErr w:type="spellEnd"/>
      <w:r w:rsidR="001D63CB" w:rsidRPr="004B2DCB">
        <w:rPr>
          <w:rFonts w:asciiTheme="minorHAnsi" w:hAnsiTheme="minorHAnsi" w:cstheme="minorHAnsi"/>
          <w:color w:val="000000"/>
          <w:sz w:val="22"/>
          <w:szCs w:val="22"/>
        </w:rPr>
        <w:t xml:space="preserve">. </w:t>
      </w:r>
      <w:r w:rsidR="00FE616F" w:rsidRPr="004B2DCB">
        <w:rPr>
          <w:rFonts w:asciiTheme="minorHAnsi" w:hAnsiTheme="minorHAnsi" w:cstheme="minorHAnsi"/>
          <w:color w:val="000000"/>
          <w:sz w:val="22"/>
          <w:szCs w:val="22"/>
        </w:rPr>
        <w:t>36528</w:t>
      </w:r>
      <w:r w:rsidR="001D63CB" w:rsidRPr="004B2DCB">
        <w:rPr>
          <w:rFonts w:asciiTheme="minorHAnsi" w:hAnsiTheme="minorHAnsi" w:cstheme="minorHAnsi"/>
          <w:color w:val="000000"/>
          <w:sz w:val="22"/>
          <w:szCs w:val="22"/>
        </w:rPr>
        <w:t>/</w:t>
      </w:r>
      <w:r w:rsidR="00FE616F" w:rsidRPr="004B2DCB">
        <w:rPr>
          <w:rFonts w:asciiTheme="minorHAnsi" w:hAnsiTheme="minorHAnsi" w:cstheme="minorHAnsi"/>
          <w:color w:val="000000"/>
          <w:sz w:val="22"/>
          <w:szCs w:val="22"/>
        </w:rPr>
        <w:t>23</w:t>
      </w:r>
      <w:r w:rsidR="001D63CB" w:rsidRPr="004B2DCB">
        <w:rPr>
          <w:rFonts w:asciiTheme="minorHAnsi" w:hAnsiTheme="minorHAnsi" w:cstheme="minorHAnsi"/>
          <w:color w:val="000000"/>
          <w:sz w:val="22"/>
          <w:szCs w:val="22"/>
        </w:rPr>
        <w:t>-</w:t>
      </w:r>
      <w:r w:rsidR="00FE616F" w:rsidRPr="004B2DCB">
        <w:rPr>
          <w:rFonts w:asciiTheme="minorHAnsi" w:hAnsiTheme="minorHAnsi" w:cstheme="minorHAnsi"/>
          <w:color w:val="000000"/>
          <w:sz w:val="22"/>
          <w:szCs w:val="22"/>
        </w:rPr>
        <w:t>7</w:t>
      </w:r>
      <w:r w:rsidR="001D63CB" w:rsidRPr="004B2DCB">
        <w:rPr>
          <w:rFonts w:asciiTheme="minorHAnsi" w:hAnsiTheme="minorHAnsi" w:cstheme="minorHAnsi"/>
          <w:color w:val="000000"/>
          <w:sz w:val="22"/>
          <w:szCs w:val="22"/>
        </w:rPr>
        <w:t xml:space="preserve">-2024 έγγραφο του </w:t>
      </w:r>
      <w:r w:rsidR="00FE616F" w:rsidRPr="004B2DCB">
        <w:rPr>
          <w:rFonts w:asciiTheme="minorHAnsi" w:hAnsiTheme="minorHAnsi" w:cstheme="minorHAnsi"/>
          <w:color w:val="000000"/>
          <w:sz w:val="22"/>
          <w:szCs w:val="22"/>
        </w:rPr>
        <w:t>Αντιδημάρχου κ. Γεωργίου Τόλη</w:t>
      </w:r>
      <w:r w:rsidR="001D63CB" w:rsidRPr="004B2DCB">
        <w:rPr>
          <w:rFonts w:asciiTheme="minorHAnsi" w:hAnsiTheme="minorHAnsi" w:cstheme="minorHAnsi"/>
          <w:color w:val="000000"/>
          <w:sz w:val="22"/>
          <w:szCs w:val="22"/>
        </w:rPr>
        <w:t>, το οποίο έχει ως εξής</w:t>
      </w:r>
      <w:r w:rsidRPr="004B2DCB">
        <w:rPr>
          <w:rFonts w:asciiTheme="minorHAnsi" w:eastAsia="DejaVu Sans Condensed" w:hAnsiTheme="minorHAnsi" w:cstheme="minorHAnsi"/>
          <w:color w:val="000000"/>
          <w:sz w:val="22"/>
          <w:szCs w:val="22"/>
        </w:rPr>
        <w:t>:</w:t>
      </w:r>
    </w:p>
    <w:p w:rsidR="008B629F" w:rsidRPr="004B2DCB" w:rsidRDefault="006B0BEA" w:rsidP="008B629F">
      <w:pPr>
        <w:tabs>
          <w:tab w:val="num" w:pos="142"/>
        </w:tabs>
        <w:snapToGrid w:val="0"/>
        <w:ind w:left="227" w:right="113"/>
        <w:jc w:val="both"/>
        <w:rPr>
          <w:rFonts w:asciiTheme="minorHAnsi" w:hAnsiTheme="minorHAnsi" w:cstheme="minorHAnsi"/>
          <w:sz w:val="22"/>
          <w:szCs w:val="22"/>
        </w:rPr>
      </w:pPr>
      <w:r w:rsidRPr="004B2DCB">
        <w:rPr>
          <w:rFonts w:asciiTheme="minorHAnsi" w:eastAsia="Arimo" w:hAnsiTheme="minorHAnsi" w:cstheme="minorHAnsi"/>
          <w:color w:val="000000"/>
          <w:sz w:val="22"/>
          <w:szCs w:val="22"/>
        </w:rPr>
        <w:t xml:space="preserve">     </w:t>
      </w:r>
      <w:r w:rsidR="008B629F" w:rsidRPr="004B2DCB">
        <w:rPr>
          <w:rFonts w:asciiTheme="minorHAnsi" w:eastAsia="Arimo" w:hAnsiTheme="minorHAnsi" w:cstheme="minorHAnsi"/>
          <w:color w:val="000000"/>
          <w:sz w:val="22"/>
          <w:szCs w:val="22"/>
        </w:rPr>
        <w:t xml:space="preserve">Κύριε Πρόεδρε, </w:t>
      </w:r>
      <w:r w:rsidR="008B629F" w:rsidRPr="004B2DCB">
        <w:rPr>
          <w:rFonts w:asciiTheme="minorHAnsi" w:hAnsiTheme="minorHAnsi" w:cstheme="minorHAnsi"/>
          <w:sz w:val="22"/>
          <w:szCs w:val="22"/>
        </w:rPr>
        <w:t>έ</w:t>
      </w:r>
      <w:r w:rsidR="008B629F" w:rsidRPr="004B2DCB">
        <w:rPr>
          <w:rFonts w:asciiTheme="minorHAnsi" w:hAnsiTheme="minorHAnsi" w:cstheme="minorHAnsi"/>
          <w:sz w:val="22"/>
          <w:szCs w:val="22"/>
        </w:rPr>
        <w:t xml:space="preserve">χοντας υπόψη: </w:t>
      </w:r>
      <w:r w:rsidR="008B629F" w:rsidRPr="004B2DCB">
        <w:rPr>
          <w:rFonts w:asciiTheme="minorHAnsi" w:hAnsiTheme="minorHAnsi" w:cstheme="minorHAnsi"/>
          <w:sz w:val="22"/>
          <w:szCs w:val="22"/>
        </w:rPr>
        <w:tab/>
      </w:r>
    </w:p>
    <w:p w:rsidR="008B629F" w:rsidRPr="004B2DCB" w:rsidRDefault="008B629F" w:rsidP="008B629F">
      <w:pPr>
        <w:numPr>
          <w:ilvl w:val="0"/>
          <w:numId w:val="19"/>
        </w:numPr>
        <w:shd w:val="clear" w:color="auto" w:fill="FFFFFF"/>
        <w:overflowPunct/>
        <w:autoSpaceDE/>
        <w:ind w:left="709" w:hanging="142"/>
        <w:jc w:val="both"/>
        <w:textAlignment w:val="auto"/>
        <w:rPr>
          <w:rFonts w:asciiTheme="minorHAnsi" w:hAnsiTheme="minorHAnsi" w:cstheme="minorHAnsi"/>
          <w:sz w:val="22"/>
          <w:szCs w:val="22"/>
        </w:rPr>
      </w:pPr>
      <w:r w:rsidRPr="004B2DCB">
        <w:rPr>
          <w:rFonts w:asciiTheme="minorHAnsi" w:hAnsiTheme="minorHAnsi" w:cstheme="minorHAnsi"/>
          <w:sz w:val="22"/>
          <w:szCs w:val="22"/>
        </w:rPr>
        <w:t>Τις διατάξεις του άρθρου 72 παρ.1β του Νόμου 3852/2010 (Φ.Ε.Κ. 87A/07-06-2010) (</w:t>
      </w:r>
      <w:r w:rsidRPr="004B2DCB">
        <w:rPr>
          <w:rFonts w:asciiTheme="minorHAnsi" w:hAnsiTheme="minorHAnsi" w:cstheme="minorHAnsi"/>
          <w:b/>
          <w:sz w:val="22"/>
          <w:szCs w:val="22"/>
        </w:rPr>
        <w:t>ΚΑΛΛΙΚΡΑΤΗΣ</w:t>
      </w:r>
      <w:r w:rsidRPr="004B2DCB">
        <w:rPr>
          <w:rFonts w:asciiTheme="minorHAnsi" w:hAnsiTheme="minorHAnsi" w:cstheme="minorHAnsi"/>
          <w:sz w:val="22"/>
          <w:szCs w:val="22"/>
        </w:rPr>
        <w:t xml:space="preserve">), όπως αντικαταστάθηκε με το άρθρο 3 παρ.1 του Νόμου 4623/2019 (ΦΕΚ 134/Α/9.8.2019), </w:t>
      </w:r>
    </w:p>
    <w:p w:rsidR="008B629F" w:rsidRPr="004B2DCB" w:rsidRDefault="008B629F" w:rsidP="008B629F">
      <w:pPr>
        <w:numPr>
          <w:ilvl w:val="0"/>
          <w:numId w:val="19"/>
        </w:numPr>
        <w:shd w:val="clear" w:color="auto" w:fill="FFFFFF"/>
        <w:overflowPunct/>
        <w:autoSpaceDE/>
        <w:ind w:left="709" w:hanging="142"/>
        <w:jc w:val="both"/>
        <w:textAlignment w:val="auto"/>
        <w:rPr>
          <w:rFonts w:asciiTheme="minorHAnsi" w:hAnsiTheme="minorHAnsi" w:cstheme="minorHAnsi"/>
          <w:sz w:val="22"/>
          <w:szCs w:val="22"/>
        </w:rPr>
      </w:pPr>
      <w:r w:rsidRPr="004B2DCB">
        <w:rPr>
          <w:rFonts w:asciiTheme="minorHAnsi" w:hAnsiTheme="minorHAnsi" w:cstheme="minorHAnsi"/>
          <w:sz w:val="22"/>
          <w:szCs w:val="22"/>
        </w:rPr>
        <w:t>Τις διατάξεις του άρθρου 266 παρ.9 του Νόμου 3852/2010 (Φ.Ε.Κ. 87A/07-06-2010) (</w:t>
      </w:r>
      <w:r w:rsidRPr="004B2DCB">
        <w:rPr>
          <w:rFonts w:asciiTheme="minorHAnsi" w:hAnsiTheme="minorHAnsi" w:cstheme="minorHAnsi"/>
          <w:b/>
          <w:sz w:val="22"/>
          <w:szCs w:val="22"/>
        </w:rPr>
        <w:t>ΚΑΛΛΙΚΡΑΤΗΣ</w:t>
      </w:r>
      <w:r w:rsidRPr="004B2DCB">
        <w:rPr>
          <w:rFonts w:asciiTheme="minorHAnsi" w:hAnsiTheme="minorHAnsi" w:cstheme="minorHAnsi"/>
          <w:sz w:val="22"/>
          <w:szCs w:val="22"/>
        </w:rPr>
        <w:t>), όπως τροποποιήθηκε από το άρθρο 43 παρ.4 του Νόμου 3979/2011 και το  άρθρο 39 του Νόμου 4257/2014 (ΦΕΚ 93/Α/14.4.2014)</w:t>
      </w:r>
    </w:p>
    <w:p w:rsidR="008B629F" w:rsidRPr="004B2DCB" w:rsidRDefault="008B629F" w:rsidP="008B629F">
      <w:pPr>
        <w:shd w:val="clear" w:color="auto" w:fill="FFFFFF"/>
        <w:spacing w:before="100"/>
        <w:ind w:firstLine="709"/>
        <w:jc w:val="both"/>
        <w:rPr>
          <w:rFonts w:asciiTheme="minorHAnsi" w:hAnsiTheme="minorHAnsi" w:cstheme="minorHAnsi"/>
          <w:sz w:val="22"/>
          <w:szCs w:val="22"/>
        </w:rPr>
      </w:pPr>
      <w:r w:rsidRPr="004B2DCB">
        <w:rPr>
          <w:rFonts w:asciiTheme="minorHAnsi" w:hAnsiTheme="minorHAnsi" w:cstheme="minorHAnsi"/>
          <w:sz w:val="22"/>
          <w:szCs w:val="22"/>
        </w:rPr>
        <w:t>Σύμφωνα με τις ανωτέρω διατάξεις η Δημοτική Επιτροπή ελέγχει την περίοδο υλοποίησης του προϋπολογισμού και υ</w:t>
      </w:r>
      <w:r w:rsidRPr="004B2DCB">
        <w:rPr>
          <w:rFonts w:asciiTheme="minorHAnsi" w:hAnsiTheme="minorHAnsi" w:cstheme="minorHAnsi"/>
          <w:sz w:val="22"/>
          <w:szCs w:val="22"/>
        </w:rPr>
        <w:softHyphen/>
        <w:t>ποβάλλει ανά τρίμηνο έκθεση  προς το Δημοτικό Συμ</w:t>
      </w:r>
      <w:r w:rsidRPr="004B2DCB">
        <w:rPr>
          <w:rFonts w:asciiTheme="minorHAnsi" w:hAnsiTheme="minorHAnsi" w:cstheme="minorHAnsi"/>
          <w:sz w:val="22"/>
          <w:szCs w:val="22"/>
        </w:rPr>
        <w:softHyphen/>
        <w:t xml:space="preserve">βούλιο, εντός αποκλειστικής προθεσμίας τριάντα (30) ημερών από τη λήξη κάθε τριμήνου, στην οποία παρουσιάζεται η κατάσταση των </w:t>
      </w:r>
      <w:r w:rsidRPr="004B2DCB">
        <w:rPr>
          <w:rFonts w:asciiTheme="minorHAnsi" w:hAnsiTheme="minorHAnsi" w:cstheme="minorHAnsi"/>
          <w:b/>
          <w:sz w:val="22"/>
          <w:szCs w:val="22"/>
        </w:rPr>
        <w:t>Ε</w:t>
      </w:r>
      <w:r w:rsidRPr="004B2DCB">
        <w:rPr>
          <w:rFonts w:asciiTheme="minorHAnsi" w:hAnsiTheme="minorHAnsi" w:cstheme="minorHAnsi"/>
          <w:b/>
          <w:sz w:val="22"/>
          <w:szCs w:val="22"/>
        </w:rPr>
        <w:softHyphen/>
        <w:t>σόδων</w:t>
      </w:r>
      <w:r w:rsidRPr="004B2DCB">
        <w:rPr>
          <w:rFonts w:asciiTheme="minorHAnsi" w:hAnsiTheme="minorHAnsi" w:cstheme="minorHAnsi"/>
          <w:sz w:val="22"/>
          <w:szCs w:val="22"/>
        </w:rPr>
        <w:t xml:space="preserve"> και </w:t>
      </w:r>
      <w:r w:rsidRPr="004B2DCB">
        <w:rPr>
          <w:rFonts w:asciiTheme="minorHAnsi" w:hAnsiTheme="minorHAnsi" w:cstheme="minorHAnsi"/>
          <w:b/>
          <w:sz w:val="22"/>
          <w:szCs w:val="22"/>
        </w:rPr>
        <w:t>Εξόδων</w:t>
      </w:r>
      <w:r w:rsidRPr="004B2DCB">
        <w:rPr>
          <w:rFonts w:asciiTheme="minorHAnsi" w:hAnsiTheme="minorHAnsi" w:cstheme="minorHAnsi"/>
          <w:sz w:val="22"/>
          <w:szCs w:val="22"/>
        </w:rPr>
        <w:t xml:space="preserve"> του </w:t>
      </w:r>
      <w:r w:rsidRPr="004B2DCB">
        <w:rPr>
          <w:rFonts w:asciiTheme="minorHAnsi" w:hAnsiTheme="minorHAnsi" w:cstheme="minorHAnsi"/>
          <w:b/>
          <w:sz w:val="22"/>
          <w:szCs w:val="22"/>
        </w:rPr>
        <w:t>Δήμου</w:t>
      </w:r>
      <w:r w:rsidRPr="004B2DCB">
        <w:rPr>
          <w:rFonts w:asciiTheme="minorHAnsi" w:hAnsiTheme="minorHAnsi" w:cstheme="minorHAnsi"/>
          <w:sz w:val="22"/>
          <w:szCs w:val="22"/>
        </w:rPr>
        <w:t>. Η έκθεση αυτή στην οποία καταχωρούνται και τυχόν παρατηρήσεις της μειοψη</w:t>
      </w:r>
      <w:r w:rsidRPr="004B2DCB">
        <w:rPr>
          <w:rFonts w:asciiTheme="minorHAnsi" w:hAnsiTheme="minorHAnsi" w:cstheme="minorHAnsi"/>
          <w:sz w:val="22"/>
          <w:szCs w:val="22"/>
        </w:rPr>
        <w:softHyphen/>
        <w:t>φίας δημοσιεύεται υποχρεωτικά στην ιστοσελίδα του Δήμου.</w:t>
      </w:r>
    </w:p>
    <w:p w:rsidR="008B629F" w:rsidRPr="004B2DCB" w:rsidRDefault="008B629F" w:rsidP="008B629F">
      <w:pPr>
        <w:shd w:val="clear" w:color="auto" w:fill="FFFFFF"/>
        <w:spacing w:before="100"/>
        <w:rPr>
          <w:rFonts w:asciiTheme="minorHAnsi" w:hAnsiTheme="minorHAnsi" w:cstheme="minorHAnsi"/>
          <w:sz w:val="22"/>
          <w:szCs w:val="22"/>
        </w:rPr>
        <w:sectPr w:rsidR="008B629F" w:rsidRPr="004B2DCB" w:rsidSect="008B629F">
          <w:pgSz w:w="11906" w:h="16838"/>
          <w:pgMar w:top="851" w:right="1274" w:bottom="1440" w:left="1134" w:header="720" w:footer="720" w:gutter="0"/>
          <w:cols w:space="720"/>
          <w:docGrid w:linePitch="360"/>
        </w:sectPr>
      </w:pPr>
      <w:r w:rsidRPr="004B2DCB">
        <w:rPr>
          <w:rFonts w:asciiTheme="minorHAnsi" w:hAnsiTheme="minorHAnsi" w:cstheme="minorHAnsi"/>
          <w:sz w:val="22"/>
          <w:szCs w:val="22"/>
        </w:rPr>
        <w:t xml:space="preserve">   </w:t>
      </w:r>
      <w:r w:rsidRPr="004B2DCB">
        <w:rPr>
          <w:rFonts w:asciiTheme="minorHAnsi" w:hAnsiTheme="minorHAnsi" w:cstheme="minorHAnsi"/>
          <w:sz w:val="22"/>
          <w:szCs w:val="22"/>
        </w:rPr>
        <w:tab/>
        <w:t>Τα στοιχεία που πρέπει να περιλαμβάνει η έκθεση ή και να την συνοδεύουν, καθορίζο</w:t>
      </w:r>
      <w:r w:rsidRPr="004B2DCB">
        <w:rPr>
          <w:rFonts w:asciiTheme="minorHAnsi" w:hAnsiTheme="minorHAnsi" w:cstheme="minorHAnsi"/>
          <w:sz w:val="22"/>
          <w:szCs w:val="22"/>
        </w:rPr>
        <w:softHyphen/>
        <w:t xml:space="preserve">νται με την απόφαση του Υπουργού Εσωτερικών </w:t>
      </w:r>
      <w:hyperlink r:id="rId9" w:anchor="_blank" w:history="1">
        <w:r w:rsidRPr="004B2DCB">
          <w:rPr>
            <w:rStyle w:val="-"/>
            <w:rFonts w:asciiTheme="minorHAnsi" w:hAnsiTheme="minorHAnsi" w:cstheme="minorHAnsi"/>
            <w:color w:val="000000"/>
            <w:sz w:val="22"/>
            <w:szCs w:val="22"/>
          </w:rPr>
          <w:t xml:space="preserve"> Οικ. 40038/09.09.2011(Φ.Ε.Κ.2007/09.09.2011-τεύχος-Β’)</w:t>
        </w:r>
      </w:hyperlink>
      <w:r w:rsidRPr="004B2DCB">
        <w:rPr>
          <w:rFonts w:asciiTheme="minorHAnsi" w:hAnsiTheme="minorHAnsi" w:cstheme="minorHAnsi"/>
          <w:sz w:val="22"/>
          <w:szCs w:val="22"/>
        </w:rPr>
        <w:t xml:space="preserve"> και έχουν ως ακολούθως:</w:t>
      </w:r>
    </w:p>
    <w:p w:rsidR="008B629F" w:rsidRPr="00820A74" w:rsidRDefault="008B629F" w:rsidP="008B629F">
      <w:pPr>
        <w:jc w:val="center"/>
        <w:rPr>
          <w:rFonts w:ascii="Calibri" w:hAnsi="Calibri"/>
          <w:b/>
          <w:sz w:val="22"/>
          <w:szCs w:val="22"/>
        </w:rPr>
      </w:pPr>
      <w:r w:rsidRPr="00820A74">
        <w:rPr>
          <w:rFonts w:ascii="Calibri" w:hAnsi="Calibri"/>
          <w:b/>
          <w:sz w:val="22"/>
          <w:szCs w:val="22"/>
        </w:rPr>
        <w:t>ΤΡΙΜΗΝΙΑΙΑ ΕΚΘΕΣΗ</w:t>
      </w:r>
    </w:p>
    <w:p w:rsidR="008B629F" w:rsidRPr="00820A74" w:rsidRDefault="008B629F" w:rsidP="008B629F">
      <w:pPr>
        <w:jc w:val="center"/>
        <w:rPr>
          <w:rFonts w:ascii="Calibri" w:hAnsi="Calibri"/>
          <w:b/>
          <w:sz w:val="22"/>
          <w:szCs w:val="22"/>
        </w:rPr>
      </w:pPr>
      <w:r w:rsidRPr="00820A74">
        <w:rPr>
          <w:rFonts w:ascii="Calibri" w:hAnsi="Calibri"/>
          <w:b/>
          <w:sz w:val="22"/>
          <w:szCs w:val="22"/>
        </w:rPr>
        <w:t>ΑΠΟΤΕΛΕΣΜΑΤΑ ΕΚ</w:t>
      </w:r>
      <w:r>
        <w:rPr>
          <w:rFonts w:ascii="Calibri" w:hAnsi="Calibri"/>
          <w:b/>
          <w:sz w:val="22"/>
          <w:szCs w:val="22"/>
        </w:rPr>
        <w:t>ΤΕΛΕΣΗΣ ΠΡΟΫΠΟΛΟΓΙΣΜΟΥ  ΕΣΟΔΩΝ Β</w:t>
      </w:r>
      <w:r w:rsidRPr="00820A74">
        <w:rPr>
          <w:rFonts w:ascii="Calibri" w:hAnsi="Calibri"/>
          <w:b/>
          <w:sz w:val="22"/>
          <w:szCs w:val="22"/>
        </w:rPr>
        <w:t>΄</w:t>
      </w:r>
      <w:r>
        <w:rPr>
          <w:rFonts w:ascii="Calibri" w:hAnsi="Calibri"/>
          <w:b/>
          <w:sz w:val="22"/>
          <w:szCs w:val="22"/>
        </w:rPr>
        <w:t xml:space="preserve"> ΤΡΙΜΗΝΟΥ 2024</w:t>
      </w:r>
    </w:p>
    <w:p w:rsidR="008B629F" w:rsidRPr="00820A74" w:rsidRDefault="008B629F" w:rsidP="008B629F">
      <w:pPr>
        <w:jc w:val="center"/>
        <w:rPr>
          <w:rFonts w:ascii="Calibri" w:hAnsi="Calibri"/>
          <w:b/>
          <w:sz w:val="22"/>
          <w:szCs w:val="22"/>
        </w:rPr>
      </w:pPr>
      <w:r w:rsidRPr="00820A74">
        <w:rPr>
          <w:rFonts w:ascii="Calibri" w:hAnsi="Calibri"/>
          <w:b/>
          <w:sz w:val="22"/>
          <w:szCs w:val="22"/>
        </w:rPr>
        <w:t>Ημερομην</w:t>
      </w:r>
      <w:r>
        <w:rPr>
          <w:rFonts w:ascii="Calibri" w:hAnsi="Calibri"/>
          <w:b/>
          <w:sz w:val="22"/>
          <w:szCs w:val="22"/>
        </w:rPr>
        <w:t>ία από 01/01/2024 έως 30/06/2024</w:t>
      </w:r>
    </w:p>
    <w:p w:rsidR="008B629F" w:rsidRPr="00820A74" w:rsidRDefault="008B629F" w:rsidP="008B629F">
      <w:pPr>
        <w:jc w:val="center"/>
        <w:rPr>
          <w:rFonts w:ascii="Calibri" w:hAnsi="Calibri"/>
          <w:b/>
          <w:sz w:val="22"/>
          <w:szCs w:val="22"/>
        </w:rPr>
      </w:pPr>
    </w:p>
    <w:p w:rsidR="008B629F" w:rsidRDefault="008B629F" w:rsidP="008B629F">
      <w:pPr>
        <w:rPr>
          <w:noProof/>
          <w:lang w:eastAsia="el-GR"/>
        </w:rPr>
      </w:pPr>
      <w:r w:rsidRPr="00A3559F">
        <w:rPr>
          <w:noProof/>
          <w:lang w:eastAsia="el-GR"/>
        </w:rPr>
        <w:drawing>
          <wp:inline distT="0" distB="0" distL="0" distR="0" wp14:anchorId="7C2A8F2F" wp14:editId="07C3F716">
            <wp:extent cx="8905875" cy="4400550"/>
            <wp:effectExtent l="0" t="0" r="9525"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05875" cy="4400550"/>
                    </a:xfrm>
                    <a:prstGeom prst="rect">
                      <a:avLst/>
                    </a:prstGeom>
                    <a:noFill/>
                    <a:ln>
                      <a:noFill/>
                    </a:ln>
                  </pic:spPr>
                </pic:pic>
              </a:graphicData>
            </a:graphic>
          </wp:inline>
        </w:drawing>
      </w:r>
    </w:p>
    <w:p w:rsidR="008B629F" w:rsidRDefault="008B629F" w:rsidP="008B629F">
      <w:pPr>
        <w:rPr>
          <w:noProof/>
          <w:lang w:eastAsia="el-GR"/>
        </w:rPr>
      </w:pPr>
    </w:p>
    <w:p w:rsidR="008B629F" w:rsidRDefault="008B629F" w:rsidP="008B629F">
      <w:pPr>
        <w:rPr>
          <w:noProof/>
          <w:lang w:eastAsia="el-GR"/>
        </w:rPr>
      </w:pPr>
    </w:p>
    <w:p w:rsidR="008B629F" w:rsidRDefault="008B629F" w:rsidP="008B629F">
      <w:pPr>
        <w:rPr>
          <w:noProof/>
          <w:lang w:eastAsia="el-GR"/>
        </w:rPr>
      </w:pPr>
    </w:p>
    <w:p w:rsidR="008B629F" w:rsidRDefault="008B629F" w:rsidP="008B629F">
      <w:pPr>
        <w:rPr>
          <w:noProof/>
          <w:lang w:eastAsia="el-GR"/>
        </w:rPr>
      </w:pPr>
    </w:p>
    <w:p w:rsidR="008B629F" w:rsidRDefault="008B629F" w:rsidP="008B629F">
      <w:pPr>
        <w:rPr>
          <w:noProof/>
          <w:lang w:eastAsia="el-GR"/>
        </w:rPr>
      </w:pPr>
    </w:p>
    <w:p w:rsidR="008B629F" w:rsidRDefault="008B629F" w:rsidP="008B629F">
      <w:pPr>
        <w:rPr>
          <w:noProof/>
          <w:lang w:eastAsia="el-GR"/>
        </w:rPr>
      </w:pPr>
    </w:p>
    <w:p w:rsidR="008B629F" w:rsidRDefault="008B629F" w:rsidP="008B629F">
      <w:pPr>
        <w:rPr>
          <w:noProof/>
          <w:lang w:eastAsia="el-GR"/>
        </w:rPr>
      </w:pPr>
    </w:p>
    <w:p w:rsidR="008B629F" w:rsidRDefault="008B629F" w:rsidP="008B629F">
      <w:pPr>
        <w:rPr>
          <w:noProof/>
          <w:lang w:eastAsia="el-GR"/>
        </w:rPr>
      </w:pPr>
    </w:p>
    <w:p w:rsidR="008B629F" w:rsidRDefault="008B629F" w:rsidP="008B629F">
      <w:pPr>
        <w:rPr>
          <w:noProof/>
          <w:lang w:eastAsia="el-GR"/>
        </w:rPr>
      </w:pPr>
    </w:p>
    <w:p w:rsidR="008B629F" w:rsidRDefault="008B629F" w:rsidP="008B629F">
      <w:pPr>
        <w:rPr>
          <w:noProof/>
          <w:lang w:eastAsia="el-GR"/>
        </w:rPr>
      </w:pPr>
    </w:p>
    <w:p w:rsidR="008B629F" w:rsidRDefault="008B629F" w:rsidP="008B629F">
      <w:pPr>
        <w:jc w:val="center"/>
        <w:rPr>
          <w:rFonts w:ascii="Calibri" w:hAnsi="Calibri"/>
          <w:b/>
          <w:sz w:val="22"/>
          <w:szCs w:val="22"/>
        </w:rPr>
      </w:pPr>
    </w:p>
    <w:p w:rsidR="008B629F" w:rsidRPr="00820A74" w:rsidRDefault="008B629F" w:rsidP="008B629F">
      <w:pPr>
        <w:jc w:val="center"/>
        <w:rPr>
          <w:rFonts w:ascii="Calibri" w:hAnsi="Calibri"/>
          <w:b/>
          <w:sz w:val="22"/>
          <w:szCs w:val="22"/>
        </w:rPr>
      </w:pPr>
      <w:r w:rsidRPr="00820A74">
        <w:rPr>
          <w:rFonts w:ascii="Calibri" w:hAnsi="Calibri"/>
          <w:b/>
          <w:sz w:val="22"/>
          <w:szCs w:val="22"/>
        </w:rPr>
        <w:t>ΤΡΙΜΗΝΙΑΙΑ ΕΚΘΕΣΗ</w:t>
      </w:r>
    </w:p>
    <w:p w:rsidR="008B629F" w:rsidRPr="00820A74" w:rsidRDefault="008B629F" w:rsidP="008B629F">
      <w:pPr>
        <w:jc w:val="center"/>
        <w:rPr>
          <w:rFonts w:ascii="Calibri" w:hAnsi="Calibri"/>
          <w:b/>
          <w:sz w:val="22"/>
          <w:szCs w:val="22"/>
        </w:rPr>
      </w:pPr>
      <w:r w:rsidRPr="00820A74">
        <w:rPr>
          <w:rFonts w:ascii="Calibri" w:hAnsi="Calibri"/>
          <w:b/>
          <w:sz w:val="22"/>
          <w:szCs w:val="22"/>
        </w:rPr>
        <w:t>ΑΠΟΤΕΛΕΣΜΑΤΑ ΕΚΤΕΛΕΣΗΣ ΠΡΟΫΠΟΛΟΓΙΣΜΟΥ  Ε</w:t>
      </w:r>
      <w:r>
        <w:rPr>
          <w:rFonts w:ascii="Calibri" w:hAnsi="Calibri"/>
          <w:b/>
          <w:sz w:val="22"/>
          <w:szCs w:val="22"/>
        </w:rPr>
        <w:t>ΞΟΔΩΝ Β</w:t>
      </w:r>
      <w:r w:rsidRPr="00820A74">
        <w:rPr>
          <w:rFonts w:ascii="Calibri" w:hAnsi="Calibri"/>
          <w:b/>
          <w:sz w:val="22"/>
          <w:szCs w:val="22"/>
        </w:rPr>
        <w:t>΄</w:t>
      </w:r>
      <w:r>
        <w:rPr>
          <w:rFonts w:ascii="Calibri" w:hAnsi="Calibri"/>
          <w:b/>
          <w:sz w:val="22"/>
          <w:szCs w:val="22"/>
        </w:rPr>
        <w:t xml:space="preserve"> ΤΡΙΜΗΝΟΥ 2024</w:t>
      </w:r>
    </w:p>
    <w:p w:rsidR="008B629F" w:rsidRPr="00820A74" w:rsidRDefault="008B629F" w:rsidP="008B629F">
      <w:pPr>
        <w:jc w:val="center"/>
        <w:rPr>
          <w:rFonts w:ascii="Calibri" w:hAnsi="Calibri"/>
          <w:b/>
          <w:sz w:val="22"/>
          <w:szCs w:val="22"/>
        </w:rPr>
      </w:pPr>
      <w:r w:rsidRPr="00820A74">
        <w:rPr>
          <w:rFonts w:ascii="Calibri" w:hAnsi="Calibri"/>
          <w:b/>
          <w:sz w:val="22"/>
          <w:szCs w:val="22"/>
        </w:rPr>
        <w:t>Ημερομηνία από 01/01/202</w:t>
      </w:r>
      <w:r>
        <w:rPr>
          <w:rFonts w:ascii="Calibri" w:hAnsi="Calibri"/>
          <w:b/>
          <w:sz w:val="22"/>
          <w:szCs w:val="22"/>
        </w:rPr>
        <w:t>4 έως 30/06/2024</w:t>
      </w:r>
    </w:p>
    <w:p w:rsidR="008B629F" w:rsidRDefault="008B629F" w:rsidP="008B629F">
      <w:pPr>
        <w:rPr>
          <w:noProof/>
          <w:lang w:eastAsia="el-GR"/>
        </w:rPr>
      </w:pPr>
    </w:p>
    <w:p w:rsidR="008B629F" w:rsidRDefault="008B629F" w:rsidP="008B629F">
      <w:pPr>
        <w:rPr>
          <w:rFonts w:ascii="Calibri" w:hAnsi="Calibri"/>
        </w:rPr>
      </w:pPr>
      <w:r w:rsidRPr="00A3559F">
        <w:rPr>
          <w:noProof/>
          <w:lang w:eastAsia="el-GR"/>
        </w:rPr>
        <w:drawing>
          <wp:inline distT="0" distB="0" distL="0" distR="0" wp14:anchorId="03EAC7F6" wp14:editId="6105C7FC">
            <wp:extent cx="8896350" cy="4819650"/>
            <wp:effectExtent l="0" t="0" r="0" b="0"/>
            <wp:docPr id="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96350" cy="4819650"/>
                    </a:xfrm>
                    <a:prstGeom prst="rect">
                      <a:avLst/>
                    </a:prstGeom>
                    <a:noFill/>
                    <a:ln>
                      <a:noFill/>
                    </a:ln>
                  </pic:spPr>
                </pic:pic>
              </a:graphicData>
            </a:graphic>
          </wp:inline>
        </w:drawing>
      </w:r>
    </w:p>
    <w:p w:rsidR="008B629F" w:rsidRDefault="008B629F" w:rsidP="008B629F">
      <w:pPr>
        <w:rPr>
          <w:rFonts w:ascii="Calibri" w:hAnsi="Calibri"/>
        </w:rPr>
      </w:pPr>
    </w:p>
    <w:p w:rsidR="008B629F" w:rsidRPr="00974F6A" w:rsidRDefault="008B629F" w:rsidP="008B629F">
      <w:pPr>
        <w:rPr>
          <w:rFonts w:ascii="Calibri" w:hAnsi="Calibri"/>
        </w:rPr>
        <w:sectPr w:rsidR="008B629F" w:rsidRPr="00974F6A" w:rsidSect="00E7145D">
          <w:pgSz w:w="16838" w:h="11906" w:orient="landscape"/>
          <w:pgMar w:top="1134" w:right="1387" w:bottom="0" w:left="1440" w:header="720" w:footer="720" w:gutter="0"/>
          <w:cols w:space="720"/>
          <w:docGrid w:linePitch="360"/>
        </w:sectPr>
      </w:pPr>
    </w:p>
    <w:tbl>
      <w:tblPr>
        <w:tblW w:w="10323" w:type="dxa"/>
        <w:tblInd w:w="284" w:type="dxa"/>
        <w:tblLook w:val="04A0" w:firstRow="1" w:lastRow="0" w:firstColumn="1" w:lastColumn="0" w:noHBand="0" w:noVBand="1"/>
      </w:tblPr>
      <w:tblGrid>
        <w:gridCol w:w="391"/>
        <w:gridCol w:w="3880"/>
        <w:gridCol w:w="1690"/>
        <w:gridCol w:w="1498"/>
        <w:gridCol w:w="1584"/>
        <w:gridCol w:w="1282"/>
      </w:tblGrid>
      <w:tr w:rsidR="008B629F" w:rsidRPr="008B629F" w:rsidTr="004B2DCB">
        <w:trPr>
          <w:trHeight w:val="465"/>
        </w:trPr>
        <w:tc>
          <w:tcPr>
            <w:tcW w:w="10323" w:type="dxa"/>
            <w:gridSpan w:val="6"/>
            <w:tcBorders>
              <w:top w:val="nil"/>
              <w:left w:val="nil"/>
              <w:bottom w:val="single" w:sz="8" w:space="0" w:color="auto"/>
              <w:right w:val="nil"/>
            </w:tcBorders>
            <w:shd w:val="clear" w:color="auto" w:fill="auto"/>
            <w:noWrap/>
            <w:vAlign w:val="bottom"/>
            <w:hideMark/>
          </w:tcPr>
          <w:p w:rsidR="008B629F" w:rsidRPr="008B629F" w:rsidRDefault="008B629F" w:rsidP="00E9307B">
            <w:pPr>
              <w:suppressAutoHyphens w:val="0"/>
              <w:jc w:val="center"/>
              <w:rPr>
                <w:rFonts w:asciiTheme="minorHAnsi" w:hAnsiTheme="minorHAnsi" w:cstheme="minorHAnsi"/>
                <w:b/>
                <w:bCs/>
                <w:sz w:val="20"/>
                <w:lang w:eastAsia="el-GR"/>
              </w:rPr>
            </w:pPr>
            <w:bookmarkStart w:id="0" w:name="RANGE!A6:F34"/>
            <w:r w:rsidRPr="008B629F">
              <w:rPr>
                <w:rFonts w:asciiTheme="minorHAnsi" w:hAnsiTheme="minorHAnsi" w:cstheme="minorHAnsi"/>
                <w:b/>
                <w:bCs/>
                <w:sz w:val="20"/>
                <w:lang w:eastAsia="el-GR"/>
              </w:rPr>
              <w:t xml:space="preserve">ΣΤΟΙΧΕΙΑ ΙΣΟΛΟΓΙΣΜΟΥ </w:t>
            </w:r>
            <w:r w:rsidRPr="008B629F">
              <w:rPr>
                <w:rFonts w:asciiTheme="minorHAnsi" w:hAnsiTheme="minorHAnsi" w:cstheme="minorHAnsi"/>
                <w:b/>
                <w:bCs/>
                <w:sz w:val="20"/>
                <w:lang w:val="en-US" w:eastAsia="el-GR"/>
              </w:rPr>
              <w:t>Β</w:t>
            </w:r>
            <w:r w:rsidRPr="008B629F">
              <w:rPr>
                <w:rFonts w:asciiTheme="minorHAnsi" w:hAnsiTheme="minorHAnsi" w:cstheme="minorHAnsi"/>
                <w:b/>
                <w:bCs/>
                <w:sz w:val="20"/>
                <w:lang w:eastAsia="el-GR"/>
              </w:rPr>
              <w:t>΄ ΤΡΙΜΗΝΟΥ 202</w:t>
            </w:r>
            <w:bookmarkEnd w:id="0"/>
            <w:r w:rsidRPr="008B629F">
              <w:rPr>
                <w:rFonts w:asciiTheme="minorHAnsi" w:hAnsiTheme="minorHAnsi" w:cstheme="minorHAnsi"/>
                <w:b/>
                <w:bCs/>
                <w:sz w:val="20"/>
                <w:lang w:eastAsia="el-GR"/>
              </w:rPr>
              <w:t>4</w:t>
            </w:r>
          </w:p>
        </w:tc>
      </w:tr>
      <w:tr w:rsidR="008B629F" w:rsidRPr="008B629F" w:rsidTr="004B2DCB">
        <w:trPr>
          <w:trHeight w:val="450"/>
        </w:trPr>
        <w:tc>
          <w:tcPr>
            <w:tcW w:w="4203" w:type="dxa"/>
            <w:gridSpan w:val="2"/>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71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Τέλος Προηγούμενου έτους</w:t>
            </w:r>
          </w:p>
        </w:tc>
        <w:tc>
          <w:tcPr>
            <w:tcW w:w="149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Προηγούμενο τρίμηνο</w:t>
            </w:r>
          </w:p>
        </w:tc>
        <w:tc>
          <w:tcPr>
            <w:tcW w:w="162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Β'                           Τρίμηνο        2024</w:t>
            </w:r>
          </w:p>
        </w:tc>
        <w:tc>
          <w:tcPr>
            <w:tcW w:w="1285" w:type="dxa"/>
            <w:tcBorders>
              <w:top w:val="nil"/>
              <w:left w:val="nil"/>
              <w:bottom w:val="nil"/>
              <w:right w:val="single" w:sz="8" w:space="0" w:color="auto"/>
            </w:tcBorders>
            <w:shd w:val="clear" w:color="000000" w:fill="FFFFFF"/>
            <w:vAlign w:val="center"/>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Μεταβολή</w:t>
            </w:r>
          </w:p>
        </w:tc>
      </w:tr>
      <w:tr w:rsidR="008B629F" w:rsidRPr="008B629F" w:rsidTr="004B2DCB">
        <w:trPr>
          <w:trHeight w:val="323"/>
        </w:trPr>
        <w:tc>
          <w:tcPr>
            <w:tcW w:w="4203" w:type="dxa"/>
            <w:gridSpan w:val="2"/>
            <w:vMerge/>
            <w:tcBorders>
              <w:top w:val="single" w:sz="8" w:space="0" w:color="auto"/>
              <w:left w:val="single" w:sz="8" w:space="0" w:color="auto"/>
              <w:bottom w:val="single" w:sz="8" w:space="0" w:color="000000"/>
              <w:right w:val="single" w:sz="8" w:space="0" w:color="000000"/>
            </w:tcBorders>
            <w:vAlign w:val="center"/>
            <w:hideMark/>
          </w:tcPr>
          <w:p w:rsidR="008B629F" w:rsidRPr="008B629F" w:rsidRDefault="008B629F" w:rsidP="00E9307B">
            <w:pPr>
              <w:suppressAutoHyphens w:val="0"/>
              <w:rPr>
                <w:rFonts w:asciiTheme="minorHAnsi" w:hAnsiTheme="minorHAnsi" w:cstheme="minorHAnsi"/>
                <w:sz w:val="20"/>
                <w:lang w:eastAsia="el-GR"/>
              </w:rPr>
            </w:pPr>
          </w:p>
        </w:tc>
        <w:tc>
          <w:tcPr>
            <w:tcW w:w="1716" w:type="dxa"/>
            <w:vMerge/>
            <w:tcBorders>
              <w:top w:val="nil"/>
              <w:left w:val="single" w:sz="8" w:space="0" w:color="auto"/>
              <w:bottom w:val="single" w:sz="8" w:space="0" w:color="000000"/>
              <w:right w:val="single" w:sz="8" w:space="0" w:color="auto"/>
            </w:tcBorders>
            <w:vAlign w:val="center"/>
            <w:hideMark/>
          </w:tcPr>
          <w:p w:rsidR="008B629F" w:rsidRPr="008B629F" w:rsidRDefault="008B629F" w:rsidP="00E9307B">
            <w:pPr>
              <w:suppressAutoHyphens w:val="0"/>
              <w:rPr>
                <w:rFonts w:asciiTheme="minorHAnsi" w:hAnsiTheme="minorHAnsi" w:cstheme="minorHAnsi"/>
                <w:b/>
                <w:bCs/>
                <w:sz w:val="20"/>
                <w:lang w:eastAsia="el-GR"/>
              </w:rPr>
            </w:pPr>
          </w:p>
        </w:tc>
        <w:tc>
          <w:tcPr>
            <w:tcW w:w="1498" w:type="dxa"/>
            <w:vMerge/>
            <w:tcBorders>
              <w:top w:val="nil"/>
              <w:left w:val="single" w:sz="8" w:space="0" w:color="auto"/>
              <w:bottom w:val="single" w:sz="8" w:space="0" w:color="000000"/>
              <w:right w:val="single" w:sz="8" w:space="0" w:color="auto"/>
            </w:tcBorders>
            <w:vAlign w:val="center"/>
            <w:hideMark/>
          </w:tcPr>
          <w:p w:rsidR="008B629F" w:rsidRPr="008B629F" w:rsidRDefault="008B629F" w:rsidP="00E9307B">
            <w:pPr>
              <w:suppressAutoHyphens w:val="0"/>
              <w:rPr>
                <w:rFonts w:asciiTheme="minorHAnsi" w:hAnsiTheme="minorHAnsi" w:cstheme="minorHAnsi"/>
                <w:b/>
                <w:bCs/>
                <w:sz w:val="20"/>
                <w:lang w:eastAsia="el-GR"/>
              </w:rPr>
            </w:pPr>
          </w:p>
        </w:tc>
        <w:tc>
          <w:tcPr>
            <w:tcW w:w="1621" w:type="dxa"/>
            <w:vMerge/>
            <w:tcBorders>
              <w:top w:val="nil"/>
              <w:left w:val="single" w:sz="8" w:space="0" w:color="auto"/>
              <w:bottom w:val="single" w:sz="8" w:space="0" w:color="000000"/>
              <w:right w:val="single" w:sz="8" w:space="0" w:color="auto"/>
            </w:tcBorders>
            <w:vAlign w:val="center"/>
            <w:hideMark/>
          </w:tcPr>
          <w:p w:rsidR="008B629F" w:rsidRPr="008B629F" w:rsidRDefault="008B629F" w:rsidP="00E9307B">
            <w:pPr>
              <w:suppressAutoHyphens w:val="0"/>
              <w:rPr>
                <w:rFonts w:asciiTheme="minorHAnsi" w:hAnsiTheme="minorHAnsi" w:cstheme="minorHAnsi"/>
                <w:b/>
                <w:bCs/>
                <w:sz w:val="20"/>
                <w:lang w:eastAsia="el-GR"/>
              </w:rPr>
            </w:pPr>
          </w:p>
        </w:tc>
        <w:tc>
          <w:tcPr>
            <w:tcW w:w="1285" w:type="dxa"/>
            <w:tcBorders>
              <w:top w:val="nil"/>
              <w:left w:val="nil"/>
              <w:bottom w:val="single" w:sz="8" w:space="0" w:color="auto"/>
              <w:right w:val="single" w:sz="8" w:space="0" w:color="auto"/>
            </w:tcBorders>
            <w:shd w:val="clear" w:color="000000" w:fill="FFFFFF"/>
            <w:vAlign w:val="center"/>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w:t>
            </w:r>
          </w:p>
        </w:tc>
      </w:tr>
      <w:tr w:rsidR="008B629F" w:rsidRPr="008B629F" w:rsidTr="004B2DCB">
        <w:trPr>
          <w:trHeight w:val="270"/>
        </w:trPr>
        <w:tc>
          <w:tcPr>
            <w:tcW w:w="4203" w:type="dxa"/>
            <w:gridSpan w:val="2"/>
            <w:tcBorders>
              <w:top w:val="single" w:sz="8" w:space="0" w:color="auto"/>
              <w:left w:val="single" w:sz="8" w:space="0" w:color="auto"/>
              <w:bottom w:val="single" w:sz="8" w:space="0" w:color="auto"/>
              <w:right w:val="single" w:sz="8" w:space="0" w:color="000000"/>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ΣΤΟΙΧΕΙΑ ΕΝΕΡΓΗΤΙΚΟΥ</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1</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2</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3</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3\2</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Α.</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ΑΠΑΙΤΗΣΕΙΣ</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val="en-US" w:eastAsia="el-GR"/>
              </w:rPr>
            </w:pPr>
            <w:r w:rsidRPr="008B629F">
              <w:rPr>
                <w:rFonts w:asciiTheme="minorHAnsi" w:hAnsiTheme="minorHAnsi" w:cstheme="minorHAnsi"/>
                <w:b/>
                <w:bCs/>
                <w:sz w:val="20"/>
                <w:lang w:eastAsia="el-GR"/>
              </w:rPr>
              <w:t>11.</w:t>
            </w:r>
            <w:r w:rsidRPr="008B629F">
              <w:rPr>
                <w:rFonts w:asciiTheme="minorHAnsi" w:hAnsiTheme="minorHAnsi" w:cstheme="minorHAnsi"/>
                <w:b/>
                <w:bCs/>
                <w:sz w:val="20"/>
                <w:lang w:val="en-US" w:eastAsia="el-GR"/>
              </w:rPr>
              <w:t>212.354</w:t>
            </w:r>
            <w:r w:rsidRPr="008B629F">
              <w:rPr>
                <w:rFonts w:asciiTheme="minorHAnsi" w:hAnsiTheme="minorHAnsi" w:cstheme="minorHAnsi"/>
                <w:b/>
                <w:bCs/>
                <w:sz w:val="20"/>
                <w:lang w:eastAsia="el-GR"/>
              </w:rPr>
              <w:t>,</w:t>
            </w:r>
            <w:r w:rsidRPr="008B629F">
              <w:rPr>
                <w:rFonts w:asciiTheme="minorHAnsi" w:hAnsiTheme="minorHAnsi" w:cstheme="minorHAnsi"/>
                <w:b/>
                <w:bCs/>
                <w:sz w:val="20"/>
                <w:lang w:val="en-US" w:eastAsia="el-GR"/>
              </w:rPr>
              <w:t>29</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val="en-US" w:eastAsia="el-GR"/>
              </w:rPr>
            </w:pPr>
            <w:r w:rsidRPr="008B629F">
              <w:rPr>
                <w:rFonts w:asciiTheme="minorHAnsi" w:hAnsiTheme="minorHAnsi" w:cstheme="minorHAnsi"/>
                <w:b/>
                <w:bCs/>
                <w:sz w:val="20"/>
                <w:lang w:val="en-US" w:eastAsia="el-GR"/>
              </w:rPr>
              <w:t>11.387.976,40</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val="en-US" w:eastAsia="el-GR"/>
              </w:rPr>
            </w:pPr>
            <w:r w:rsidRPr="008B629F">
              <w:rPr>
                <w:rFonts w:asciiTheme="minorHAnsi" w:hAnsiTheme="minorHAnsi" w:cstheme="minorHAnsi"/>
                <w:b/>
                <w:bCs/>
                <w:sz w:val="20"/>
                <w:lang w:val="en-US" w:eastAsia="el-GR"/>
              </w:rPr>
              <w:t>11.139.203,40</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0,98</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1.</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xml:space="preserve">Απαιτήσεις από φόρους, τέλη </w:t>
            </w:r>
            <w:proofErr w:type="spellStart"/>
            <w:r w:rsidRPr="008B629F">
              <w:rPr>
                <w:rFonts w:asciiTheme="minorHAnsi" w:hAnsiTheme="minorHAnsi" w:cstheme="minorHAnsi"/>
                <w:sz w:val="20"/>
                <w:lang w:eastAsia="el-GR"/>
              </w:rPr>
              <w:t>κλπ</w:t>
            </w:r>
            <w:proofErr w:type="spellEnd"/>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11.153.665,98</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val="en-US" w:eastAsia="el-GR"/>
              </w:rPr>
            </w:pPr>
            <w:r w:rsidRPr="008B629F">
              <w:rPr>
                <w:rFonts w:asciiTheme="minorHAnsi" w:hAnsiTheme="minorHAnsi" w:cstheme="minorHAnsi"/>
                <w:sz w:val="20"/>
                <w:lang w:val="en-US" w:eastAsia="el-GR"/>
              </w:rPr>
              <w:t>11.334.168</w:t>
            </w:r>
            <w:r w:rsidRPr="008B629F">
              <w:rPr>
                <w:rFonts w:asciiTheme="minorHAnsi" w:hAnsiTheme="minorHAnsi" w:cstheme="minorHAnsi"/>
                <w:sz w:val="20"/>
                <w:lang w:eastAsia="el-GR"/>
              </w:rPr>
              <w:t>,</w:t>
            </w:r>
            <w:r w:rsidRPr="008B629F">
              <w:rPr>
                <w:rFonts w:asciiTheme="minorHAnsi" w:hAnsiTheme="minorHAnsi" w:cstheme="minorHAnsi"/>
                <w:sz w:val="20"/>
                <w:lang w:val="en-US" w:eastAsia="el-GR"/>
              </w:rPr>
              <w:t>56</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11.131.426,44</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0,98</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2.</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Απαιτήσεις από Ελληνικό Δημόσιο</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0,00</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0,00</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0,00</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 </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3.</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Λοιπές απαιτήσεις</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58.688,31</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val="en-US" w:eastAsia="el-GR"/>
              </w:rPr>
            </w:pPr>
            <w:r w:rsidRPr="008B629F">
              <w:rPr>
                <w:rFonts w:asciiTheme="minorHAnsi" w:hAnsiTheme="minorHAnsi" w:cstheme="minorHAnsi"/>
                <w:sz w:val="20"/>
                <w:lang w:val="en-US" w:eastAsia="el-GR"/>
              </w:rPr>
              <w:t>53.80</w:t>
            </w:r>
            <w:r w:rsidRPr="008B629F">
              <w:rPr>
                <w:rFonts w:asciiTheme="minorHAnsi" w:hAnsiTheme="minorHAnsi" w:cstheme="minorHAnsi"/>
                <w:sz w:val="20"/>
                <w:lang w:eastAsia="el-GR"/>
              </w:rPr>
              <w:t>7</w:t>
            </w:r>
            <w:r w:rsidRPr="008B629F">
              <w:rPr>
                <w:rFonts w:asciiTheme="minorHAnsi" w:hAnsiTheme="minorHAnsi" w:cstheme="minorHAnsi"/>
                <w:sz w:val="20"/>
                <w:lang w:val="en-US" w:eastAsia="el-GR"/>
              </w:rPr>
              <w:t>,.84</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7.776,96</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0,14</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Β.</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ΔΙΑΘΕΣΙΜΑ</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13.820.428,29</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val="en-US" w:eastAsia="el-GR"/>
              </w:rPr>
            </w:pPr>
            <w:r w:rsidRPr="008B629F">
              <w:rPr>
                <w:rFonts w:asciiTheme="minorHAnsi" w:hAnsiTheme="minorHAnsi" w:cstheme="minorHAnsi"/>
                <w:b/>
                <w:bCs/>
                <w:sz w:val="20"/>
                <w:lang w:val="en-US" w:eastAsia="el-GR"/>
              </w:rPr>
              <w:t>14.862.783,11</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16.274.790,87</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1,10</w:t>
            </w:r>
          </w:p>
        </w:tc>
      </w:tr>
      <w:tr w:rsidR="008B629F" w:rsidRPr="008B629F" w:rsidTr="004B2DCB">
        <w:trPr>
          <w:trHeight w:val="284"/>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1.</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Ταμείο</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5.008,17</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val="en-US" w:eastAsia="el-GR"/>
              </w:rPr>
            </w:pPr>
            <w:r w:rsidRPr="008B629F">
              <w:rPr>
                <w:rFonts w:asciiTheme="minorHAnsi" w:hAnsiTheme="minorHAnsi" w:cstheme="minorHAnsi"/>
                <w:sz w:val="20"/>
                <w:lang w:val="en-US" w:eastAsia="el-GR"/>
              </w:rPr>
              <w:t>3.215</w:t>
            </w:r>
            <w:r w:rsidRPr="008B629F">
              <w:rPr>
                <w:rFonts w:asciiTheme="minorHAnsi" w:hAnsiTheme="minorHAnsi" w:cstheme="minorHAnsi"/>
                <w:sz w:val="20"/>
                <w:lang w:eastAsia="el-GR"/>
              </w:rPr>
              <w:t>,</w:t>
            </w:r>
            <w:r w:rsidRPr="008B629F">
              <w:rPr>
                <w:rFonts w:asciiTheme="minorHAnsi" w:hAnsiTheme="minorHAnsi" w:cstheme="minorHAnsi"/>
                <w:sz w:val="20"/>
                <w:lang w:val="en-US" w:eastAsia="el-GR"/>
              </w:rPr>
              <w:t>80</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1.841,98</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0,57</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2.</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Καταθέσεις όψεως και προθεσμίας</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13.815.420,12</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val="en-US" w:eastAsia="el-GR"/>
              </w:rPr>
            </w:pPr>
            <w:r w:rsidRPr="008B629F">
              <w:rPr>
                <w:rFonts w:asciiTheme="minorHAnsi" w:hAnsiTheme="minorHAnsi" w:cstheme="minorHAnsi"/>
                <w:sz w:val="20"/>
                <w:lang w:val="en-US" w:eastAsia="el-GR"/>
              </w:rPr>
              <w:t>14.859.567,31</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16.272.948,89</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1,10</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Γ</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ΜΕΤΑΒΑΤΙΚΟΙ ΛΟΓΑΡΙΑΣΜΟΙ ΕΝΕΡΓΗΤΙΚΟΥ</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0,00</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0,00</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0,00</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 </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1.</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Έξοδα επόμενων χρήσεων</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 </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2.</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Έσοδα χρήσεως εισπρακτέα</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 </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3.</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Λοιποί μεταβατικοί λογαριασμοί ενεργητικού</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 </w:t>
            </w:r>
          </w:p>
        </w:tc>
      </w:tr>
      <w:tr w:rsidR="008B629F" w:rsidRPr="008B629F" w:rsidTr="004B2DCB">
        <w:trPr>
          <w:trHeight w:val="270"/>
        </w:trPr>
        <w:tc>
          <w:tcPr>
            <w:tcW w:w="10323" w:type="dxa"/>
            <w:gridSpan w:val="6"/>
            <w:tcBorders>
              <w:top w:val="single" w:sz="8" w:space="0" w:color="auto"/>
              <w:left w:val="single" w:sz="8" w:space="0" w:color="auto"/>
              <w:bottom w:val="single" w:sz="8" w:space="0" w:color="auto"/>
              <w:right w:val="single" w:sz="8" w:space="0" w:color="000000"/>
            </w:tcBorders>
            <w:shd w:val="clear" w:color="000000" w:fill="FFFFFF"/>
            <w:hideMark/>
          </w:tcPr>
          <w:p w:rsidR="008B629F" w:rsidRPr="008B629F" w:rsidRDefault="008B629F" w:rsidP="00E9307B">
            <w:pPr>
              <w:suppressAutoHyphens w:val="0"/>
              <w:rPr>
                <w:rFonts w:asciiTheme="minorHAnsi" w:hAnsiTheme="minorHAnsi" w:cstheme="minorHAnsi"/>
                <w:sz w:val="20"/>
                <w:highlight w:val="yellow"/>
                <w:lang w:eastAsia="el-GR"/>
              </w:rPr>
            </w:pPr>
            <w:r w:rsidRPr="008B629F">
              <w:rPr>
                <w:rFonts w:asciiTheme="minorHAnsi" w:hAnsiTheme="minorHAnsi" w:cstheme="minorHAnsi"/>
                <w:sz w:val="20"/>
                <w:highlight w:val="yellow"/>
                <w:lang w:eastAsia="el-GR"/>
              </w:rPr>
              <w:t> </w:t>
            </w:r>
          </w:p>
        </w:tc>
      </w:tr>
      <w:tr w:rsidR="008B629F" w:rsidRPr="008B629F" w:rsidTr="004B2DCB">
        <w:trPr>
          <w:trHeight w:val="270"/>
        </w:trPr>
        <w:tc>
          <w:tcPr>
            <w:tcW w:w="4203" w:type="dxa"/>
            <w:gridSpan w:val="2"/>
            <w:tcBorders>
              <w:top w:val="single" w:sz="8" w:space="0" w:color="auto"/>
              <w:left w:val="single" w:sz="8" w:space="0" w:color="auto"/>
              <w:bottom w:val="single" w:sz="8" w:space="0" w:color="auto"/>
              <w:right w:val="single" w:sz="8" w:space="0" w:color="000000"/>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ΣΤΟΙΧΕΙΑ ΠΑΘΗΤΙΚΟΥ</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1</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2</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3</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3\2</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Α.</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ΥΠΟΧΡΕΩΣΕΙΣ ΑΠΌ ΔΑΝΕΙΑ</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8.324.016,87</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8.114.975,71</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7.901.438,48</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0,97</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1.</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Μακροπρόθεσμες υποχρεώσεις σε τράπεζες</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7.925.609,76</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7.716.568,60</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7.503.031,37</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0,97</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2.</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Βραχυπρόθεσμες υποχρεώσεις σε τράπεζες</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398.407,11</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398.407,11</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398.407,11</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1,00</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Β.</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ΛΟΙΠΕΣ ΥΠΟΧΡΕΩΣΕΙΣ</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1.219.141,49</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2.054.369,71</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1.698.345,02</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0,83</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1.</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Προμηθευτές</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653.073,25</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869.990,59</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898.829,04</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1,03</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2.</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Υποχρεώσεις από φόρους τέλη</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237.602,05</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274.463,29</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228.032,91</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0,83</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3.</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Ασφαλιστικοί οργανισμοί</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2.880,67</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295.002,16</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141.457,49</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0,48</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sz w:val="20"/>
                <w:lang w:eastAsia="el-GR"/>
              </w:rPr>
              <w:t>4</w:t>
            </w:r>
            <w:r w:rsidRPr="008B629F">
              <w:rPr>
                <w:rFonts w:asciiTheme="minorHAnsi" w:hAnsiTheme="minorHAnsi" w:cstheme="minorHAnsi"/>
                <w:b/>
                <w:bCs/>
                <w:sz w:val="20"/>
                <w:lang w:eastAsia="el-GR"/>
              </w:rPr>
              <w:t>.</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Λοιπές βραχυπρόθεσμες υποχρεώσεις</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325.585,52</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614.913,67</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sz w:val="20"/>
                <w:lang w:eastAsia="el-GR"/>
              </w:rPr>
            </w:pPr>
            <w:r w:rsidRPr="008B629F">
              <w:rPr>
                <w:rFonts w:asciiTheme="minorHAnsi" w:hAnsiTheme="minorHAnsi" w:cstheme="minorHAnsi"/>
                <w:sz w:val="20"/>
                <w:lang w:eastAsia="el-GR"/>
              </w:rPr>
              <w:t>430.025,58</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Cs/>
                <w:sz w:val="20"/>
                <w:lang w:eastAsia="el-GR"/>
              </w:rPr>
            </w:pPr>
            <w:r w:rsidRPr="008B629F">
              <w:rPr>
                <w:rFonts w:asciiTheme="minorHAnsi" w:hAnsiTheme="minorHAnsi" w:cstheme="minorHAnsi"/>
                <w:bCs/>
                <w:sz w:val="20"/>
                <w:lang w:eastAsia="el-GR"/>
              </w:rPr>
              <w:t>0,70</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Γ</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b/>
                <w:bCs/>
                <w:sz w:val="20"/>
                <w:lang w:eastAsia="el-GR"/>
              </w:rPr>
            </w:pPr>
            <w:r w:rsidRPr="008B629F">
              <w:rPr>
                <w:rFonts w:asciiTheme="minorHAnsi" w:hAnsiTheme="minorHAnsi" w:cstheme="minorHAnsi"/>
                <w:b/>
                <w:bCs/>
                <w:sz w:val="20"/>
                <w:lang w:eastAsia="el-GR"/>
              </w:rPr>
              <w:t>ΜΕΤΑΒΑΤΙΚΟΙ ΛΟΓΑΡΙΑΣΜΟΙ ΠΑΘΗΤΙΚΟΥ</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0,00</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0,00</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right"/>
              <w:rPr>
                <w:rFonts w:asciiTheme="minorHAnsi" w:hAnsiTheme="minorHAnsi" w:cstheme="minorHAnsi"/>
                <w:b/>
                <w:bCs/>
                <w:sz w:val="20"/>
                <w:lang w:eastAsia="el-GR"/>
              </w:rPr>
            </w:pPr>
            <w:r w:rsidRPr="008B629F">
              <w:rPr>
                <w:rFonts w:asciiTheme="minorHAnsi" w:hAnsiTheme="minorHAnsi" w:cstheme="minorHAnsi"/>
                <w:b/>
                <w:bCs/>
                <w:sz w:val="20"/>
                <w:lang w:eastAsia="el-GR"/>
              </w:rPr>
              <w:t>0,00</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 </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1.</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Έσοδα επόμενων χρήσεων</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 </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2.</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Έξοδα χρήσεως δουλευμένα (πληρωτέα)</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 </w:t>
            </w:r>
          </w:p>
        </w:tc>
      </w:tr>
      <w:tr w:rsidR="008B629F" w:rsidRPr="008B629F" w:rsidTr="004B2DCB">
        <w:trPr>
          <w:trHeight w:val="270"/>
        </w:trPr>
        <w:tc>
          <w:tcPr>
            <w:tcW w:w="323" w:type="dxa"/>
            <w:tcBorders>
              <w:top w:val="nil"/>
              <w:left w:val="single" w:sz="8" w:space="0" w:color="auto"/>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3.</w:t>
            </w:r>
          </w:p>
        </w:tc>
        <w:tc>
          <w:tcPr>
            <w:tcW w:w="3880"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Λοιποί μεταβατικοί λογαριασμοί παθητικού</w:t>
            </w:r>
          </w:p>
        </w:tc>
        <w:tc>
          <w:tcPr>
            <w:tcW w:w="1716"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498"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621"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rPr>
                <w:rFonts w:asciiTheme="minorHAnsi" w:hAnsiTheme="minorHAnsi" w:cstheme="minorHAnsi"/>
                <w:sz w:val="20"/>
                <w:lang w:eastAsia="el-GR"/>
              </w:rPr>
            </w:pPr>
            <w:r w:rsidRPr="008B629F">
              <w:rPr>
                <w:rFonts w:asciiTheme="minorHAnsi" w:hAnsiTheme="minorHAnsi" w:cstheme="minorHAnsi"/>
                <w:sz w:val="20"/>
                <w:lang w:eastAsia="el-GR"/>
              </w:rPr>
              <w:t> </w:t>
            </w:r>
          </w:p>
        </w:tc>
        <w:tc>
          <w:tcPr>
            <w:tcW w:w="1285" w:type="dxa"/>
            <w:tcBorders>
              <w:top w:val="nil"/>
              <w:left w:val="nil"/>
              <w:bottom w:val="single" w:sz="8" w:space="0" w:color="auto"/>
              <w:right w:val="single" w:sz="8" w:space="0" w:color="auto"/>
            </w:tcBorders>
            <w:shd w:val="clear" w:color="000000" w:fill="FFFFFF"/>
            <w:hideMark/>
          </w:tcPr>
          <w:p w:rsidR="008B629F" w:rsidRPr="008B629F" w:rsidRDefault="008B629F" w:rsidP="00E9307B">
            <w:pPr>
              <w:suppressAutoHyphens w:val="0"/>
              <w:jc w:val="center"/>
              <w:rPr>
                <w:rFonts w:asciiTheme="minorHAnsi" w:hAnsiTheme="minorHAnsi" w:cstheme="minorHAnsi"/>
                <w:b/>
                <w:bCs/>
                <w:sz w:val="20"/>
                <w:lang w:eastAsia="el-GR"/>
              </w:rPr>
            </w:pPr>
            <w:r w:rsidRPr="008B629F">
              <w:rPr>
                <w:rFonts w:asciiTheme="minorHAnsi" w:hAnsiTheme="minorHAnsi" w:cstheme="minorHAnsi"/>
                <w:b/>
                <w:bCs/>
                <w:sz w:val="20"/>
                <w:lang w:eastAsia="el-GR"/>
              </w:rPr>
              <w:t> </w:t>
            </w:r>
          </w:p>
        </w:tc>
      </w:tr>
    </w:tbl>
    <w:p w:rsidR="008B629F" w:rsidRPr="005C78D2" w:rsidRDefault="008B629F" w:rsidP="008B629F">
      <w:pPr>
        <w:rPr>
          <w:rFonts w:ascii="Calibri" w:hAnsi="Calibri"/>
        </w:rPr>
      </w:pPr>
    </w:p>
    <w:p w:rsidR="008B629F" w:rsidRPr="00A2681B" w:rsidRDefault="008B629F" w:rsidP="004B2DCB">
      <w:pPr>
        <w:ind w:left="142"/>
        <w:jc w:val="both"/>
        <w:rPr>
          <w:rFonts w:ascii="Calibri" w:hAnsi="Calibri"/>
          <w:color w:val="FF0000"/>
          <w:sz w:val="22"/>
          <w:szCs w:val="22"/>
        </w:rPr>
      </w:pPr>
      <w:r w:rsidRPr="00A2681B">
        <w:rPr>
          <w:rFonts w:ascii="Calibri" w:hAnsi="Calibri"/>
          <w:sz w:val="22"/>
          <w:szCs w:val="22"/>
        </w:rPr>
        <w:t>Δεν έχουν γίνει προβλέψεις σε μεταβατικούς λογαριασμούς ενεργητικού και παθητικού</w:t>
      </w:r>
      <w:r w:rsidRPr="0059637C">
        <w:rPr>
          <w:rFonts w:ascii="Calibri" w:hAnsi="Calibri"/>
          <w:sz w:val="22"/>
          <w:szCs w:val="22"/>
        </w:rPr>
        <w:t xml:space="preserve"> </w:t>
      </w:r>
      <w:r>
        <w:rPr>
          <w:rFonts w:ascii="Calibri" w:hAnsi="Calibri"/>
          <w:sz w:val="22"/>
          <w:szCs w:val="22"/>
        </w:rPr>
        <w:t xml:space="preserve">για τη χρήση 2024. </w:t>
      </w:r>
    </w:p>
    <w:p w:rsidR="008B629F" w:rsidRPr="00974F6A" w:rsidRDefault="008B629F" w:rsidP="004B2DCB">
      <w:pPr>
        <w:ind w:left="142" w:firstLine="851"/>
        <w:jc w:val="both"/>
        <w:rPr>
          <w:rFonts w:ascii="Calibri" w:hAnsi="Calibri" w:cs="Arial"/>
          <w:sz w:val="22"/>
          <w:szCs w:val="22"/>
        </w:rPr>
      </w:pPr>
      <w:r w:rsidRPr="00974F6A">
        <w:rPr>
          <w:rFonts w:ascii="Calibri" w:hAnsi="Calibri" w:cs="Arial"/>
          <w:sz w:val="22"/>
          <w:szCs w:val="22"/>
        </w:rPr>
        <w:t>Η παρ. 9 του άρθρου 266 του ν. 3852/2010, όπως τροποποιήθηκε µε την παρ. 4 του άρθρου 43 του ν. 3979/ 2011, αντικαθίσταται με τα άρθρα 39 του Ν. 4257/2014 ως εξής:</w:t>
      </w:r>
    </w:p>
    <w:p w:rsidR="008B629F" w:rsidRDefault="008B629F" w:rsidP="004B2DCB">
      <w:pPr>
        <w:ind w:left="142" w:firstLine="851"/>
        <w:jc w:val="both"/>
        <w:rPr>
          <w:rFonts w:ascii="Calibri" w:hAnsi="Calibri" w:cs="Arial"/>
          <w:sz w:val="22"/>
          <w:szCs w:val="22"/>
        </w:rPr>
      </w:pPr>
      <w:r w:rsidRPr="00974F6A">
        <w:rPr>
          <w:rFonts w:ascii="Calibri" w:hAnsi="Calibri" w:cs="Arial"/>
          <w:sz w:val="22"/>
          <w:szCs w:val="22"/>
        </w:rPr>
        <w:t xml:space="preserve">«Η </w:t>
      </w:r>
      <w:r>
        <w:rPr>
          <w:rFonts w:ascii="Calibri" w:hAnsi="Calibri" w:cs="Arial"/>
          <w:sz w:val="22"/>
          <w:szCs w:val="22"/>
        </w:rPr>
        <w:t>δημοτ</w:t>
      </w:r>
      <w:r w:rsidRPr="00974F6A">
        <w:rPr>
          <w:rFonts w:ascii="Calibri" w:hAnsi="Calibri" w:cs="Arial"/>
          <w:sz w:val="22"/>
          <w:szCs w:val="22"/>
        </w:rPr>
        <w:t xml:space="preserve">ική επιτροπή, έπειτα από εισήγηση του υπευθύνου των οικονομικών υπηρεσιών του οικείου Δήμου, μετά τη λήξη κάθε τριμήνου υποβάλλει στο δημοτικό συμβούλιο έκθεση για τα αποτελέσματα εκτέλεσης του προϋπολογισμού, κατά το χρονικό διάστημα από την αρχή του οικονομικού έτους έως το τέλος του συγκεκριμένου τριμήνου. </w:t>
      </w:r>
    </w:p>
    <w:p w:rsidR="008B629F" w:rsidRPr="00C83588" w:rsidRDefault="008B629F" w:rsidP="004B2DCB">
      <w:pPr>
        <w:ind w:left="142" w:firstLine="709"/>
        <w:jc w:val="both"/>
        <w:rPr>
          <w:rFonts w:ascii="Calibri" w:hAnsi="Calibri" w:cs="Arial"/>
          <w:sz w:val="22"/>
          <w:szCs w:val="22"/>
        </w:rPr>
      </w:pPr>
      <w:r w:rsidRPr="00974F6A">
        <w:rPr>
          <w:rFonts w:ascii="Calibri" w:hAnsi="Calibri" w:cs="Arial"/>
          <w:sz w:val="22"/>
          <w:szCs w:val="22"/>
        </w:rPr>
        <w:t>Στην έκθεση διατυπώνονται και οι τυχόν παρατηρήσεις της μειοψηφίας και επισυνάπτεται σε αυτή η εισήγηση του υπευθύνου οικονομικών υπηρεσιών</w:t>
      </w:r>
      <w:r w:rsidRPr="00C83588">
        <w:rPr>
          <w:rFonts w:ascii="Calibri" w:hAnsi="Calibri" w:cs="Arial"/>
          <w:sz w:val="22"/>
          <w:szCs w:val="22"/>
        </w:rPr>
        <w:t xml:space="preserve">, </w:t>
      </w:r>
      <w:r>
        <w:rPr>
          <w:rFonts w:ascii="Calibri" w:hAnsi="Calibri" w:cs="Arial"/>
          <w:sz w:val="22"/>
          <w:szCs w:val="22"/>
        </w:rPr>
        <w:t>καθώς και η έκθεση του προηγούμενου τριμήνου (μετά το δεύτερο τρίμηνο).</w:t>
      </w:r>
    </w:p>
    <w:p w:rsidR="008B629F" w:rsidRPr="00974F6A" w:rsidRDefault="008B629F" w:rsidP="004B2DCB">
      <w:pPr>
        <w:ind w:left="142" w:firstLine="709"/>
        <w:jc w:val="both"/>
        <w:rPr>
          <w:rFonts w:ascii="Calibri" w:hAnsi="Calibri" w:cs="Arial"/>
          <w:sz w:val="22"/>
          <w:szCs w:val="22"/>
        </w:rPr>
      </w:pPr>
      <w:r w:rsidRPr="00974F6A">
        <w:rPr>
          <w:rFonts w:ascii="Calibri" w:hAnsi="Calibri" w:cs="Arial"/>
          <w:sz w:val="22"/>
          <w:szCs w:val="22"/>
        </w:rPr>
        <w:t xml:space="preserve"> Η έκθεση μετά των συνημμένων της υποβάλλεται στο δημοτικό συμβούλιο εντός προθεσμίας τριάντα (30) ημερών από τη λήξη κάθε τριμήνου. Εάν, µε την ανωτέρω έκθεση του </w:t>
      </w:r>
      <w:r w:rsidRPr="00DC2280">
        <w:rPr>
          <w:rFonts w:ascii="Calibri" w:hAnsi="Calibri" w:cs="Arial"/>
          <w:sz w:val="22"/>
          <w:szCs w:val="22"/>
        </w:rPr>
        <w:t>δεύτερου και τρίτου τριμήνου</w:t>
      </w:r>
      <w:r w:rsidRPr="00974F6A">
        <w:rPr>
          <w:rFonts w:ascii="Calibri" w:hAnsi="Calibri" w:cs="Arial"/>
          <w:sz w:val="22"/>
          <w:szCs w:val="22"/>
        </w:rPr>
        <w:t xml:space="preserve"> κάθε οικονομικού έτους, διαπιστωθεί από την οικονομική επιτροπή, σύμφωνα µε την πορεία και την εκτίμηση είσπραξης των εσόδων, ότι στον </w:t>
      </w:r>
      <w:r>
        <w:rPr>
          <w:rFonts w:ascii="Calibri" w:hAnsi="Calibri" w:cs="Arial"/>
          <w:sz w:val="22"/>
          <w:szCs w:val="22"/>
        </w:rPr>
        <w:t>προϋπολογισμό έχουν εγγραφεί υπέ</w:t>
      </w:r>
      <w:r w:rsidRPr="00974F6A">
        <w:rPr>
          <w:rFonts w:ascii="Calibri" w:hAnsi="Calibri" w:cs="Arial"/>
          <w:sz w:val="22"/>
          <w:szCs w:val="22"/>
        </w:rPr>
        <w:t>ρ</w:t>
      </w:r>
      <w:r w:rsidRPr="00DC2A2D">
        <w:rPr>
          <w:rFonts w:ascii="Calibri" w:hAnsi="Calibri" w:cs="Arial"/>
          <w:sz w:val="22"/>
          <w:szCs w:val="22"/>
        </w:rPr>
        <w:t xml:space="preserve"> </w:t>
      </w:r>
      <w:r w:rsidRPr="00974F6A">
        <w:rPr>
          <w:rFonts w:ascii="Calibri" w:hAnsi="Calibri" w:cs="Arial"/>
          <w:sz w:val="22"/>
          <w:szCs w:val="22"/>
        </w:rPr>
        <w:t>εκτιμημένα έσοδα ή έσοδα που εκτιμάται ότι δεν θα εισπραχθούν έως το τέλος της χρήσης, το δημοτικό συμβούλιο προβαίνει υποχρεωτικά σε αναμόρφωση αυτού, µε απόφασή του που λαμβάνεται εντός προθεσμίας δεκαπέντε (15) ημερών από την υποβολή σε αυτό της έκθεσης από την οικονομική επιτροπή, μειώνοντας τα παραπάνω έσοδα, σύμφωνα µε την εισήγησή της και αντιστοίχως το σκέλος των δαπανών, ώστε να µην καταστεί σε καμία περίπτωση ελλειμματικός ο προϋπολογισμός.</w:t>
      </w:r>
    </w:p>
    <w:p w:rsidR="008B629F" w:rsidRPr="001C21ED" w:rsidRDefault="008B629F" w:rsidP="004B2DCB">
      <w:pPr>
        <w:ind w:left="142" w:firstLine="709"/>
        <w:jc w:val="both"/>
        <w:rPr>
          <w:rFonts w:ascii="Calibri" w:hAnsi="Calibri" w:cs="Arial"/>
          <w:sz w:val="22"/>
          <w:szCs w:val="22"/>
        </w:rPr>
      </w:pPr>
      <w:r w:rsidRPr="00974F6A">
        <w:rPr>
          <w:rFonts w:ascii="Calibri" w:hAnsi="Calibri" w:cs="Arial"/>
          <w:sz w:val="22"/>
          <w:szCs w:val="22"/>
        </w:rPr>
        <w:t xml:space="preserve">Σε περιπτώσεις όπου από την έκθεση προκύπτει ότι δεν απαιτείται αναμόρφωση του προϋπολογισμού, αυτό διαπιστώνεται από το δημοτικό συμβούλιο µε απόφασή του που λαμβάνεται εντός της ίδιας προθεσμίας, δυνάμενο αυτό να </w:t>
      </w:r>
      <w:r w:rsidRPr="001C21ED">
        <w:rPr>
          <w:rFonts w:ascii="Calibri" w:hAnsi="Calibri" w:cs="Arial"/>
          <w:sz w:val="22"/>
          <w:szCs w:val="22"/>
        </w:rPr>
        <w:t>προβεί σε αναμόρφωση του για τους λόγους που αναφέρονται στο προηγούμενο εδάφιο.</w:t>
      </w:r>
    </w:p>
    <w:p w:rsidR="008B629F" w:rsidRDefault="008B629F" w:rsidP="004B2DCB">
      <w:pPr>
        <w:ind w:left="142" w:firstLine="709"/>
        <w:jc w:val="both"/>
        <w:rPr>
          <w:rFonts w:ascii="Calibri" w:hAnsi="Calibri" w:cs="Arial"/>
          <w:sz w:val="22"/>
          <w:szCs w:val="22"/>
        </w:rPr>
      </w:pPr>
      <w:r w:rsidRPr="001C21ED">
        <w:rPr>
          <w:rFonts w:ascii="Calibri" w:hAnsi="Calibri" w:cs="Arial"/>
          <w:sz w:val="22"/>
          <w:szCs w:val="22"/>
        </w:rPr>
        <w:t xml:space="preserve">Ελέγχοντας την επίτευξη των οικονομικών στόχων του </w:t>
      </w:r>
      <w:r>
        <w:rPr>
          <w:rFonts w:ascii="Calibri" w:hAnsi="Calibri" w:cs="Arial"/>
          <w:sz w:val="22"/>
          <w:szCs w:val="22"/>
        </w:rPr>
        <w:t>Β</w:t>
      </w:r>
      <w:r w:rsidRPr="001C21ED">
        <w:rPr>
          <w:rFonts w:ascii="Calibri" w:hAnsi="Calibri" w:cs="Arial"/>
          <w:sz w:val="22"/>
          <w:szCs w:val="22"/>
        </w:rPr>
        <w:t>’ Τριμήνου 202</w:t>
      </w:r>
      <w:r>
        <w:rPr>
          <w:rFonts w:ascii="Calibri" w:hAnsi="Calibri" w:cs="Arial"/>
          <w:sz w:val="22"/>
          <w:szCs w:val="22"/>
        </w:rPr>
        <w:t>4</w:t>
      </w:r>
      <w:r w:rsidRPr="001C21ED">
        <w:rPr>
          <w:rFonts w:ascii="Calibri" w:hAnsi="Calibri" w:cs="Arial"/>
          <w:sz w:val="22"/>
          <w:szCs w:val="22"/>
        </w:rPr>
        <w:t>, παρατίθενται το σχετικό αποτέλεσμα του</w:t>
      </w:r>
      <w:r w:rsidRPr="00B75007">
        <w:rPr>
          <w:rFonts w:ascii="Calibri" w:hAnsi="Calibri" w:cs="Arial"/>
          <w:sz w:val="22"/>
          <w:szCs w:val="22"/>
        </w:rPr>
        <w:t xml:space="preserve"> Πίνακα Στοχοθεσίας Οικονομικών Αποτελεσμάτων για την  περίοδο Ιανουαρίου-</w:t>
      </w:r>
      <w:r>
        <w:rPr>
          <w:rFonts w:ascii="Calibri" w:hAnsi="Calibri" w:cs="Arial"/>
          <w:sz w:val="22"/>
          <w:szCs w:val="22"/>
        </w:rPr>
        <w:t>Ιουνί</w:t>
      </w:r>
      <w:r w:rsidRPr="00B75007">
        <w:rPr>
          <w:rFonts w:ascii="Calibri" w:hAnsi="Calibri" w:cs="Arial"/>
          <w:sz w:val="22"/>
          <w:szCs w:val="22"/>
        </w:rPr>
        <w:t>ου 202</w:t>
      </w:r>
      <w:r>
        <w:rPr>
          <w:rFonts w:ascii="Calibri" w:hAnsi="Calibri" w:cs="Arial"/>
          <w:sz w:val="22"/>
          <w:szCs w:val="22"/>
        </w:rPr>
        <w:t>4</w:t>
      </w:r>
      <w:r w:rsidRPr="00B75007">
        <w:rPr>
          <w:rFonts w:ascii="Calibri" w:hAnsi="Calibri" w:cs="Arial"/>
          <w:sz w:val="22"/>
          <w:szCs w:val="22"/>
        </w:rPr>
        <w:t>.</w:t>
      </w:r>
    </w:p>
    <w:tbl>
      <w:tblPr>
        <w:tblW w:w="10065" w:type="dxa"/>
        <w:tblInd w:w="108" w:type="dxa"/>
        <w:tblLook w:val="04A0" w:firstRow="1" w:lastRow="0" w:firstColumn="1" w:lastColumn="0" w:noHBand="0" w:noVBand="1"/>
      </w:tblPr>
      <w:tblGrid>
        <w:gridCol w:w="4253"/>
        <w:gridCol w:w="1559"/>
        <w:gridCol w:w="1559"/>
        <w:gridCol w:w="1418"/>
        <w:gridCol w:w="1276"/>
      </w:tblGrid>
      <w:tr w:rsidR="008B629F" w:rsidRPr="008B629F" w:rsidTr="00E9307B">
        <w:trPr>
          <w:trHeight w:val="384"/>
        </w:trPr>
        <w:tc>
          <w:tcPr>
            <w:tcW w:w="10065" w:type="dxa"/>
            <w:gridSpan w:val="5"/>
            <w:tcBorders>
              <w:top w:val="nil"/>
              <w:left w:val="nil"/>
              <w:bottom w:val="single" w:sz="4" w:space="0" w:color="auto"/>
              <w:right w:val="nil"/>
            </w:tcBorders>
            <w:shd w:val="clear" w:color="auto" w:fill="auto"/>
            <w:noWrap/>
            <w:vAlign w:val="center"/>
            <w:hideMark/>
          </w:tcPr>
          <w:p w:rsidR="008B629F" w:rsidRPr="008B629F" w:rsidRDefault="008B629F" w:rsidP="00E9307B">
            <w:pPr>
              <w:suppressAutoHyphens w:val="0"/>
              <w:jc w:val="center"/>
              <w:rPr>
                <w:rFonts w:ascii="Calibri" w:hAnsi="Calibri" w:cs="Calibri"/>
                <w:b/>
                <w:bCs/>
                <w:color w:val="000000"/>
                <w:sz w:val="20"/>
                <w:lang w:eastAsia="el-GR"/>
              </w:rPr>
            </w:pPr>
            <w:bookmarkStart w:id="1" w:name="RANGE!A1:E9"/>
            <w:r w:rsidRPr="008B629F">
              <w:rPr>
                <w:rFonts w:ascii="Calibri" w:hAnsi="Calibri" w:cs="Calibri"/>
                <w:b/>
                <w:bCs/>
                <w:color w:val="000000"/>
                <w:sz w:val="20"/>
                <w:lang w:eastAsia="el-GR"/>
              </w:rPr>
              <w:t>Έλεγχος οικονομικών αποτελεσμάτων για την περίοδο Ιανουαρίου - Ιουνίου 2024</w:t>
            </w:r>
            <w:bookmarkEnd w:id="1"/>
          </w:p>
        </w:tc>
      </w:tr>
      <w:tr w:rsidR="008B629F" w:rsidRPr="008B629F" w:rsidTr="00E9307B">
        <w:trPr>
          <w:trHeight w:val="589"/>
        </w:trPr>
        <w:tc>
          <w:tcPr>
            <w:tcW w:w="4253" w:type="dxa"/>
            <w:tcBorders>
              <w:top w:val="nil"/>
              <w:left w:val="single" w:sz="4" w:space="0" w:color="auto"/>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b/>
                <w:bCs/>
                <w:sz w:val="20"/>
                <w:lang w:eastAsia="el-GR"/>
              </w:rPr>
            </w:pPr>
            <w:r w:rsidRPr="008B629F">
              <w:rPr>
                <w:rFonts w:ascii="Calibri" w:hAnsi="Calibri" w:cs="Calibri"/>
                <w:b/>
                <w:bCs/>
                <w:sz w:val="20"/>
                <w:lang w:eastAsia="el-GR"/>
              </w:rPr>
              <w:t>Κατηγορίες Στοχοθεσίας</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b/>
                <w:bCs/>
                <w:sz w:val="20"/>
                <w:lang w:eastAsia="el-GR"/>
              </w:rPr>
            </w:pPr>
            <w:r w:rsidRPr="008B629F">
              <w:rPr>
                <w:rFonts w:ascii="Calibri" w:hAnsi="Calibri" w:cs="Calibri"/>
                <w:b/>
                <w:bCs/>
                <w:sz w:val="20"/>
                <w:lang w:eastAsia="el-GR"/>
              </w:rPr>
              <w:t>Στόχος</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b/>
                <w:bCs/>
                <w:sz w:val="20"/>
                <w:lang w:eastAsia="el-GR"/>
              </w:rPr>
            </w:pPr>
            <w:r w:rsidRPr="008B629F">
              <w:rPr>
                <w:rFonts w:ascii="Calibri" w:hAnsi="Calibri" w:cs="Calibri"/>
                <w:b/>
                <w:bCs/>
                <w:sz w:val="20"/>
                <w:lang w:eastAsia="el-GR"/>
              </w:rPr>
              <w:t>Εκτέλεση</w:t>
            </w:r>
          </w:p>
        </w:tc>
        <w:tc>
          <w:tcPr>
            <w:tcW w:w="1418" w:type="dxa"/>
            <w:tcBorders>
              <w:top w:val="nil"/>
              <w:left w:val="nil"/>
              <w:bottom w:val="single" w:sz="4" w:space="0" w:color="auto"/>
              <w:right w:val="single" w:sz="4" w:space="0" w:color="auto"/>
            </w:tcBorders>
            <w:shd w:val="clear" w:color="auto" w:fill="auto"/>
            <w:vAlign w:val="center"/>
            <w:hideMark/>
          </w:tcPr>
          <w:p w:rsidR="008B629F" w:rsidRPr="008B629F" w:rsidRDefault="008B629F" w:rsidP="00E9307B">
            <w:pPr>
              <w:suppressAutoHyphens w:val="0"/>
              <w:jc w:val="center"/>
              <w:rPr>
                <w:rFonts w:ascii="Calibri" w:hAnsi="Calibri" w:cs="Calibri"/>
                <w:b/>
                <w:bCs/>
                <w:sz w:val="20"/>
                <w:lang w:eastAsia="el-GR"/>
              </w:rPr>
            </w:pPr>
            <w:r w:rsidRPr="008B629F">
              <w:rPr>
                <w:rFonts w:ascii="Calibri" w:hAnsi="Calibri" w:cs="Calibri"/>
                <w:b/>
                <w:bCs/>
                <w:sz w:val="20"/>
                <w:lang w:eastAsia="el-GR"/>
              </w:rPr>
              <w:t>Αποκλίσεις (Εκτέλεση μείον Στόχος)</w:t>
            </w:r>
          </w:p>
        </w:tc>
        <w:tc>
          <w:tcPr>
            <w:tcW w:w="1276"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b/>
                <w:bCs/>
                <w:sz w:val="20"/>
                <w:lang w:eastAsia="el-GR"/>
              </w:rPr>
            </w:pPr>
            <w:r w:rsidRPr="008B629F">
              <w:rPr>
                <w:rFonts w:ascii="Calibri" w:hAnsi="Calibri" w:cs="Calibri"/>
                <w:b/>
                <w:bCs/>
                <w:sz w:val="20"/>
                <w:lang w:eastAsia="el-GR"/>
              </w:rPr>
              <w:t>Αποκλίσεις</w:t>
            </w:r>
          </w:p>
        </w:tc>
      </w:tr>
      <w:tr w:rsidR="008B629F" w:rsidRPr="008B629F" w:rsidTr="00E9307B">
        <w:trPr>
          <w:trHeight w:val="384"/>
        </w:trPr>
        <w:tc>
          <w:tcPr>
            <w:tcW w:w="4253" w:type="dxa"/>
            <w:tcBorders>
              <w:top w:val="nil"/>
              <w:left w:val="single" w:sz="4" w:space="0" w:color="auto"/>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Ίδια έσοδα και έσοδα ΠΟΕ (3α+3β+4)</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5.743.700,00</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6.625.997,60</w:t>
            </w:r>
          </w:p>
        </w:tc>
        <w:tc>
          <w:tcPr>
            <w:tcW w:w="1418"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882.297,60</w:t>
            </w:r>
          </w:p>
        </w:tc>
        <w:tc>
          <w:tcPr>
            <w:tcW w:w="1276" w:type="dxa"/>
            <w:tcBorders>
              <w:top w:val="nil"/>
              <w:left w:val="nil"/>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 </w:t>
            </w:r>
          </w:p>
        </w:tc>
      </w:tr>
      <w:tr w:rsidR="008B629F" w:rsidRPr="008B629F" w:rsidTr="00E9307B">
        <w:trPr>
          <w:trHeight w:val="384"/>
        </w:trPr>
        <w:tc>
          <w:tcPr>
            <w:tcW w:w="4253" w:type="dxa"/>
            <w:tcBorders>
              <w:top w:val="nil"/>
              <w:left w:val="single" w:sz="4" w:space="0" w:color="auto"/>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Σύνολο εσόδων (Α.1)</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16.613.160,00</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18.887.366,42</w:t>
            </w:r>
          </w:p>
        </w:tc>
        <w:tc>
          <w:tcPr>
            <w:tcW w:w="1418"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w:t>
            </w:r>
          </w:p>
        </w:tc>
        <w:tc>
          <w:tcPr>
            <w:tcW w:w="1276" w:type="dxa"/>
            <w:tcBorders>
              <w:top w:val="nil"/>
              <w:left w:val="nil"/>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 </w:t>
            </w:r>
          </w:p>
        </w:tc>
      </w:tr>
      <w:tr w:rsidR="008B629F" w:rsidRPr="008B629F" w:rsidTr="00E9307B">
        <w:trPr>
          <w:trHeight w:val="384"/>
        </w:trPr>
        <w:tc>
          <w:tcPr>
            <w:tcW w:w="4253" w:type="dxa"/>
            <w:tcBorders>
              <w:top w:val="nil"/>
              <w:left w:val="single" w:sz="4" w:space="0" w:color="auto"/>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Σύνολο εσόδων (Α.1) και διαθεσίμων έναρξης (6)</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30.415.977,00</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32.690.183,80</w:t>
            </w:r>
          </w:p>
        </w:tc>
        <w:tc>
          <w:tcPr>
            <w:tcW w:w="1418"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2.274.206,80</w:t>
            </w:r>
          </w:p>
        </w:tc>
        <w:tc>
          <w:tcPr>
            <w:tcW w:w="1276" w:type="dxa"/>
            <w:tcBorders>
              <w:top w:val="nil"/>
              <w:left w:val="nil"/>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 </w:t>
            </w:r>
          </w:p>
        </w:tc>
      </w:tr>
      <w:tr w:rsidR="008B629F" w:rsidRPr="008B629F" w:rsidTr="00E9307B">
        <w:trPr>
          <w:trHeight w:val="384"/>
        </w:trPr>
        <w:tc>
          <w:tcPr>
            <w:tcW w:w="4253" w:type="dxa"/>
            <w:tcBorders>
              <w:top w:val="nil"/>
              <w:left w:val="single" w:sz="4" w:space="0" w:color="auto"/>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Σύνολο εξόδων (Β.1)</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18.757.134,00</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16.479.034,52</w:t>
            </w:r>
          </w:p>
        </w:tc>
        <w:tc>
          <w:tcPr>
            <w:tcW w:w="1418"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-2.278.099,48</w:t>
            </w:r>
          </w:p>
        </w:tc>
        <w:tc>
          <w:tcPr>
            <w:tcW w:w="1276" w:type="dxa"/>
            <w:tcBorders>
              <w:top w:val="nil"/>
              <w:left w:val="nil"/>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 </w:t>
            </w:r>
          </w:p>
        </w:tc>
      </w:tr>
      <w:tr w:rsidR="008B629F" w:rsidRPr="008B629F" w:rsidTr="00E9307B">
        <w:trPr>
          <w:trHeight w:val="384"/>
        </w:trPr>
        <w:tc>
          <w:tcPr>
            <w:tcW w:w="4253" w:type="dxa"/>
            <w:tcBorders>
              <w:top w:val="nil"/>
              <w:left w:val="single" w:sz="4" w:space="0" w:color="auto"/>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Ταμειακό αποτέλεσμα ΟΠΔ (Δ)=(Α.1)+(6)-(Β.1)</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11.658.843,00</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16.211.149,28</w:t>
            </w:r>
          </w:p>
        </w:tc>
        <w:tc>
          <w:tcPr>
            <w:tcW w:w="1418"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4.552.306,28</w:t>
            </w:r>
          </w:p>
        </w:tc>
        <w:tc>
          <w:tcPr>
            <w:tcW w:w="1276" w:type="dxa"/>
            <w:tcBorders>
              <w:top w:val="nil"/>
              <w:left w:val="nil"/>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 </w:t>
            </w:r>
          </w:p>
        </w:tc>
      </w:tr>
      <w:tr w:rsidR="008B629F" w:rsidRPr="008B629F" w:rsidTr="00E9307B">
        <w:trPr>
          <w:trHeight w:val="384"/>
        </w:trPr>
        <w:tc>
          <w:tcPr>
            <w:tcW w:w="4253" w:type="dxa"/>
            <w:tcBorders>
              <w:top w:val="nil"/>
              <w:left w:val="single" w:sz="4" w:space="0" w:color="auto"/>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Απλήρωτες υποχρεώσεις (Γ2)</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900.000,00</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1.367.263,38</w:t>
            </w:r>
          </w:p>
        </w:tc>
        <w:tc>
          <w:tcPr>
            <w:tcW w:w="1418"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467.263,38</w:t>
            </w:r>
          </w:p>
        </w:tc>
        <w:tc>
          <w:tcPr>
            <w:tcW w:w="1276" w:type="dxa"/>
            <w:tcBorders>
              <w:top w:val="nil"/>
              <w:left w:val="nil"/>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 </w:t>
            </w:r>
          </w:p>
        </w:tc>
      </w:tr>
      <w:tr w:rsidR="008B629F" w:rsidRPr="008B629F" w:rsidTr="00E9307B">
        <w:trPr>
          <w:trHeight w:val="384"/>
        </w:trPr>
        <w:tc>
          <w:tcPr>
            <w:tcW w:w="4253" w:type="dxa"/>
            <w:tcBorders>
              <w:top w:val="nil"/>
              <w:left w:val="single" w:sz="4" w:space="0" w:color="auto"/>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rPr>
                <w:rFonts w:ascii="Calibri" w:hAnsi="Calibri" w:cs="Calibri"/>
                <w:color w:val="000000"/>
                <w:sz w:val="20"/>
                <w:lang w:eastAsia="el-GR"/>
              </w:rPr>
            </w:pPr>
            <w:r w:rsidRPr="008B629F">
              <w:rPr>
                <w:rFonts w:ascii="Calibri" w:hAnsi="Calibri" w:cs="Calibri"/>
                <w:color w:val="000000"/>
                <w:sz w:val="20"/>
                <w:lang w:eastAsia="el-GR"/>
              </w:rPr>
              <w:t>Οικονομικό αποτέλεσμα ΟΠΔ (Ε)=(Δ)-(Γ2)</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10.758.843,00</w:t>
            </w:r>
          </w:p>
        </w:tc>
        <w:tc>
          <w:tcPr>
            <w:tcW w:w="1559"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14.843.885,90</w:t>
            </w:r>
          </w:p>
        </w:tc>
        <w:tc>
          <w:tcPr>
            <w:tcW w:w="1418" w:type="dxa"/>
            <w:tcBorders>
              <w:top w:val="nil"/>
              <w:left w:val="nil"/>
              <w:bottom w:val="single" w:sz="4" w:space="0" w:color="auto"/>
              <w:right w:val="single" w:sz="4" w:space="0" w:color="auto"/>
            </w:tcBorders>
            <w:shd w:val="clear" w:color="auto" w:fill="auto"/>
            <w:noWrap/>
            <w:vAlign w:val="center"/>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4.085.042,90</w:t>
            </w:r>
          </w:p>
        </w:tc>
        <w:tc>
          <w:tcPr>
            <w:tcW w:w="1276" w:type="dxa"/>
            <w:tcBorders>
              <w:top w:val="nil"/>
              <w:left w:val="nil"/>
              <w:bottom w:val="single" w:sz="4" w:space="0" w:color="auto"/>
              <w:right w:val="single" w:sz="4" w:space="0" w:color="auto"/>
            </w:tcBorders>
            <w:shd w:val="clear" w:color="auto" w:fill="auto"/>
            <w:noWrap/>
            <w:vAlign w:val="bottom"/>
            <w:hideMark/>
          </w:tcPr>
          <w:p w:rsidR="008B629F" w:rsidRPr="008B629F" w:rsidRDefault="008B629F" w:rsidP="00E9307B">
            <w:pPr>
              <w:suppressAutoHyphens w:val="0"/>
              <w:jc w:val="center"/>
              <w:rPr>
                <w:rFonts w:ascii="Calibri" w:hAnsi="Calibri" w:cs="Calibri"/>
                <w:color w:val="000000"/>
                <w:sz w:val="20"/>
                <w:lang w:eastAsia="el-GR"/>
              </w:rPr>
            </w:pPr>
            <w:r w:rsidRPr="008B629F">
              <w:rPr>
                <w:rFonts w:ascii="Calibri" w:hAnsi="Calibri" w:cs="Calibri"/>
                <w:color w:val="000000"/>
                <w:sz w:val="20"/>
                <w:lang w:eastAsia="el-GR"/>
              </w:rPr>
              <w:t>13,43%</w:t>
            </w:r>
          </w:p>
        </w:tc>
      </w:tr>
    </w:tbl>
    <w:p w:rsidR="008B629F" w:rsidRPr="00B75007" w:rsidRDefault="008B629F" w:rsidP="008B629F">
      <w:pPr>
        <w:spacing w:line="360" w:lineRule="auto"/>
        <w:ind w:left="-397" w:firstLine="709"/>
        <w:jc w:val="both"/>
        <w:rPr>
          <w:rFonts w:ascii="Calibri" w:hAnsi="Calibri" w:cs="Arial"/>
          <w:sz w:val="22"/>
          <w:szCs w:val="22"/>
        </w:rPr>
      </w:pPr>
    </w:p>
    <w:p w:rsidR="008B629F" w:rsidRDefault="008B629F" w:rsidP="004B2DCB">
      <w:pPr>
        <w:ind w:left="142" w:firstLine="709"/>
        <w:jc w:val="both"/>
        <w:rPr>
          <w:rFonts w:ascii="Calibri" w:hAnsi="Calibri" w:cs="Arial"/>
          <w:sz w:val="22"/>
          <w:szCs w:val="22"/>
        </w:rPr>
      </w:pPr>
      <w:r w:rsidRPr="00974F6A">
        <w:rPr>
          <w:rFonts w:ascii="Calibri" w:hAnsi="Calibri" w:cs="Arial"/>
          <w:sz w:val="22"/>
          <w:szCs w:val="22"/>
        </w:rPr>
        <w:t>Οι ανωτέρω αποφάσεις υποβάλλονται στον Ελεγκτή Νομιμότητας για έλεγχο. Η έκθεση, μετά των συνημμένων της και η απόφαση του δημοτικού συμβουλίου αναρτώνται στην ιστοσελίδα του οικείου Δήμου και στο διαδίκτυο, σύμφωνα με τα οριζόμενα στο ν. 3861/2010 («Πρόγραμμα Διαύγεια»), γνωστοποιο</w:t>
      </w:r>
      <w:r>
        <w:rPr>
          <w:rFonts w:ascii="Calibri" w:hAnsi="Calibri" w:cs="Arial"/>
          <w:sz w:val="22"/>
          <w:szCs w:val="22"/>
        </w:rPr>
        <w:t>ύμενοι οι σχετικοί αριθμοί διαδικτυ</w:t>
      </w:r>
      <w:r w:rsidRPr="00974F6A">
        <w:rPr>
          <w:rFonts w:ascii="Calibri" w:hAnsi="Calibri" w:cs="Arial"/>
          <w:sz w:val="22"/>
          <w:szCs w:val="22"/>
        </w:rPr>
        <w:t>ακής ανάρτησης (Α.∆.Α.) στον Ελεγκτή Νομιμότητας και στην οικεία υπηρεσία Επιτρόπου για την εφαρμογή των διατάξεων του άρθρου 277 του ν. 3852/2010.</w:t>
      </w:r>
    </w:p>
    <w:p w:rsidR="008B629F" w:rsidRPr="00974F6A" w:rsidRDefault="008B629F" w:rsidP="004B2DCB">
      <w:pPr>
        <w:ind w:left="142" w:firstLine="709"/>
        <w:jc w:val="both"/>
        <w:rPr>
          <w:rFonts w:ascii="Calibri" w:hAnsi="Calibri" w:cs="Arial"/>
          <w:sz w:val="22"/>
          <w:szCs w:val="22"/>
        </w:rPr>
      </w:pPr>
      <w:r w:rsidRPr="00974F6A">
        <w:rPr>
          <w:rFonts w:ascii="Calibri" w:hAnsi="Calibri" w:cs="Arial"/>
          <w:sz w:val="22"/>
          <w:szCs w:val="22"/>
        </w:rPr>
        <w:t>Τα στοιχεία που πρέπει να περιλαμβάνονται στην έκθεση ή και να τη συνοδεύουν, καθώς και κάθε άλλο θέμα για την εφαρμογή της παραγράφου αυτής καθορίζονται µε απόφαση του Υπουργού Εσωτερικών.»</w:t>
      </w:r>
    </w:p>
    <w:p w:rsidR="008B629F" w:rsidRDefault="008B629F" w:rsidP="004B2DCB">
      <w:pPr>
        <w:ind w:left="142" w:firstLine="709"/>
        <w:jc w:val="both"/>
        <w:rPr>
          <w:rFonts w:ascii="Calibri" w:hAnsi="Calibri" w:cs="Arial"/>
          <w:sz w:val="22"/>
          <w:szCs w:val="22"/>
        </w:rPr>
      </w:pPr>
      <w:r>
        <w:rPr>
          <w:rFonts w:ascii="Calibri" w:hAnsi="Calibri" w:cs="Arial"/>
          <w:sz w:val="22"/>
          <w:szCs w:val="22"/>
        </w:rPr>
        <w:t xml:space="preserve"> Κατ’ εξουσιοδότηση της α</w:t>
      </w:r>
      <w:r w:rsidRPr="00974F6A">
        <w:rPr>
          <w:rFonts w:ascii="Calibri" w:hAnsi="Calibri" w:cs="Arial"/>
          <w:sz w:val="22"/>
          <w:szCs w:val="22"/>
        </w:rPr>
        <w:t>νωτέρω διάταξη</w:t>
      </w:r>
      <w:r>
        <w:rPr>
          <w:rFonts w:ascii="Calibri" w:hAnsi="Calibri" w:cs="Arial"/>
          <w:sz w:val="22"/>
          <w:szCs w:val="22"/>
        </w:rPr>
        <w:t xml:space="preserve">ς εκδόθηκε η </w:t>
      </w:r>
      <w:proofErr w:type="spellStart"/>
      <w:r>
        <w:rPr>
          <w:rFonts w:ascii="Calibri" w:hAnsi="Calibri" w:cs="Arial"/>
          <w:sz w:val="22"/>
          <w:szCs w:val="22"/>
        </w:rPr>
        <w:t>αριθμ</w:t>
      </w:r>
      <w:proofErr w:type="spellEnd"/>
      <w:r>
        <w:rPr>
          <w:rFonts w:ascii="Calibri" w:hAnsi="Calibri" w:cs="Arial"/>
          <w:sz w:val="22"/>
          <w:szCs w:val="22"/>
        </w:rPr>
        <w:t>. οικ. 40038/09.09.2011 (Φ.Ε.Κ. 2007/09.09.2011 τεύχος Β΄) «Καθορισμός των στοιχείων τα οποία περιλαμβάνονται στην έκθεση αποτελεσμάτων εκτέλεσης του προϋπολογισμού των Δήμων και Περιφερειών»</w:t>
      </w:r>
      <w:r w:rsidRPr="00974F6A">
        <w:rPr>
          <w:rFonts w:ascii="Calibri" w:hAnsi="Calibri" w:cs="Arial"/>
          <w:sz w:val="22"/>
          <w:szCs w:val="22"/>
        </w:rPr>
        <w:t xml:space="preserve"> και τα στοιχεία που σας παρατέθηκαν</w:t>
      </w:r>
      <w:r>
        <w:rPr>
          <w:rFonts w:ascii="Calibri" w:hAnsi="Calibri" w:cs="Arial"/>
          <w:sz w:val="22"/>
          <w:szCs w:val="22"/>
        </w:rPr>
        <w:t>,</w:t>
      </w:r>
      <w:r w:rsidRPr="00974F6A">
        <w:rPr>
          <w:rFonts w:ascii="Calibri" w:hAnsi="Calibri" w:cs="Arial"/>
          <w:sz w:val="22"/>
          <w:szCs w:val="22"/>
        </w:rPr>
        <w:t xml:space="preserve">  παρακαλούμε να αποφανθείτε σχετικά με ενδεχόμενη αναμόρφωση του προϋπολογισμού.</w:t>
      </w:r>
    </w:p>
    <w:p w:rsidR="008B629F" w:rsidRPr="007E407C" w:rsidRDefault="008B629F" w:rsidP="004B2DCB">
      <w:pPr>
        <w:tabs>
          <w:tab w:val="num" w:pos="142"/>
        </w:tabs>
        <w:snapToGrid w:val="0"/>
        <w:spacing w:after="120"/>
        <w:ind w:left="142"/>
        <w:jc w:val="both"/>
        <w:rPr>
          <w:rFonts w:asciiTheme="minorHAnsi" w:eastAsia="Arimo" w:hAnsiTheme="minorHAnsi" w:cstheme="minorHAnsi"/>
          <w:color w:val="000000"/>
          <w:sz w:val="22"/>
          <w:szCs w:val="22"/>
        </w:rPr>
      </w:pPr>
      <w:r w:rsidRPr="00974F6A">
        <w:rPr>
          <w:rFonts w:ascii="Calibri" w:hAnsi="Calibri" w:cs="Arial"/>
          <w:sz w:val="22"/>
          <w:szCs w:val="22"/>
        </w:rPr>
        <w:t>Επίσης σας παρακαλούμε να συντάξετε την έκθε</w:t>
      </w:r>
      <w:r>
        <w:rPr>
          <w:rFonts w:ascii="Calibri" w:hAnsi="Calibri" w:cs="Arial"/>
          <w:sz w:val="22"/>
          <w:szCs w:val="22"/>
        </w:rPr>
        <w:t>ση για το δεύτερο  τρίμηνο του 2024</w:t>
      </w:r>
      <w:r w:rsidRPr="00974F6A">
        <w:rPr>
          <w:rFonts w:ascii="Calibri" w:hAnsi="Calibri" w:cs="Arial"/>
          <w:sz w:val="22"/>
          <w:szCs w:val="22"/>
        </w:rPr>
        <w:t xml:space="preserve"> και να την υποβάλλετε στο Δημοτικό Συμβούλιο σύμφωνα με τα προαναφερθέντα άρθρα του Ν. 3852/2010 (Φ.Ε.Κ. 87Α/07.06.2010).</w:t>
      </w:r>
    </w:p>
    <w:p w:rsidR="00CC4131" w:rsidRPr="007E407C" w:rsidRDefault="006B0BEA" w:rsidP="007E407C">
      <w:pPr>
        <w:tabs>
          <w:tab w:val="num" w:pos="142"/>
        </w:tabs>
        <w:snapToGrid w:val="0"/>
        <w:ind w:left="227" w:right="113"/>
        <w:jc w:val="both"/>
        <w:rPr>
          <w:rFonts w:asciiTheme="minorHAnsi" w:eastAsia="Arimo" w:hAnsiTheme="minorHAnsi" w:cstheme="minorHAnsi"/>
          <w:color w:val="000000"/>
          <w:sz w:val="22"/>
          <w:szCs w:val="22"/>
        </w:rPr>
      </w:pPr>
      <w:r w:rsidRPr="007E407C">
        <w:rPr>
          <w:rFonts w:asciiTheme="minorHAnsi" w:eastAsia="Arimo" w:hAnsiTheme="minorHAnsi" w:cstheme="minorHAnsi"/>
          <w:color w:val="000000"/>
          <w:sz w:val="22"/>
          <w:szCs w:val="22"/>
        </w:rPr>
        <w:tab/>
        <w:t xml:space="preserve">Στη συνέχεια, ο πρόεδρος καλεί την επιτροπή να αποφασίσει σχετικά. </w:t>
      </w:r>
    </w:p>
    <w:p w:rsidR="006B0BEA" w:rsidRPr="007E407C" w:rsidRDefault="00CC4131" w:rsidP="007E407C">
      <w:pPr>
        <w:tabs>
          <w:tab w:val="num" w:pos="142"/>
        </w:tabs>
        <w:snapToGrid w:val="0"/>
        <w:ind w:left="227" w:right="113"/>
        <w:jc w:val="both"/>
        <w:rPr>
          <w:rFonts w:asciiTheme="minorHAnsi" w:eastAsia="Arimo" w:hAnsiTheme="minorHAnsi" w:cstheme="minorHAnsi"/>
          <w:color w:val="000000"/>
          <w:sz w:val="22"/>
          <w:szCs w:val="22"/>
        </w:rPr>
      </w:pPr>
      <w:r w:rsidRPr="007E407C">
        <w:rPr>
          <w:rFonts w:asciiTheme="minorHAnsi" w:eastAsia="Arimo" w:hAnsiTheme="minorHAnsi" w:cstheme="minorHAnsi"/>
          <w:color w:val="000000"/>
          <w:sz w:val="22"/>
          <w:szCs w:val="22"/>
        </w:rPr>
        <w:tab/>
      </w:r>
      <w:r w:rsidR="006B0BEA" w:rsidRPr="007E407C">
        <w:rPr>
          <w:rFonts w:asciiTheme="minorHAnsi" w:eastAsia="Arimo" w:hAnsiTheme="minorHAnsi" w:cstheme="minorHAnsi"/>
          <w:color w:val="000000"/>
          <w:sz w:val="22"/>
          <w:szCs w:val="22"/>
        </w:rPr>
        <w:t>Η Δημοτική Επιτροπή, αφού άκουσε την εισήγηση, μελέτησε τα δικαιολογητικά του θέματος και έλαβε υπόψη τις σχετικές διατάξεις, μετά από διαλογική συζήτηση,</w:t>
      </w:r>
    </w:p>
    <w:p w:rsidR="00CC4131" w:rsidRDefault="00CC4131" w:rsidP="007E407C">
      <w:pPr>
        <w:tabs>
          <w:tab w:val="num" w:pos="142"/>
        </w:tabs>
        <w:snapToGrid w:val="0"/>
        <w:ind w:left="227" w:right="113"/>
        <w:jc w:val="both"/>
        <w:rPr>
          <w:rFonts w:asciiTheme="minorHAnsi" w:eastAsia="Arimo" w:hAnsiTheme="minorHAnsi" w:cstheme="minorHAnsi"/>
          <w:color w:val="000000"/>
          <w:szCs w:val="24"/>
        </w:rPr>
      </w:pPr>
    </w:p>
    <w:p w:rsidR="006B0BEA" w:rsidRPr="00644E4D" w:rsidRDefault="006B0BEA" w:rsidP="007E407C">
      <w:pPr>
        <w:snapToGrid w:val="0"/>
        <w:spacing w:after="120"/>
        <w:ind w:left="227" w:right="113" w:firstLine="695"/>
        <w:jc w:val="center"/>
        <w:rPr>
          <w:rFonts w:asciiTheme="minorHAnsi" w:hAnsiTheme="minorHAnsi" w:cstheme="minorHAnsi"/>
          <w:b/>
          <w:bCs/>
          <w:szCs w:val="24"/>
          <w:u w:val="single"/>
        </w:rPr>
      </w:pPr>
      <w:r w:rsidRPr="00644E4D">
        <w:rPr>
          <w:rFonts w:asciiTheme="minorHAnsi" w:hAnsiTheme="minorHAnsi" w:cstheme="minorHAnsi"/>
          <w:b/>
          <w:bCs/>
          <w:szCs w:val="24"/>
          <w:u w:val="single"/>
        </w:rPr>
        <w:t>ΑΠΟΦΑΣΙΖΕΙ ΟΜΟΦΩΝΑ</w:t>
      </w:r>
    </w:p>
    <w:p w:rsidR="008B629F" w:rsidRPr="004B2DCB" w:rsidRDefault="008B629F" w:rsidP="004B2DCB">
      <w:pPr>
        <w:ind w:firstLine="720"/>
        <w:jc w:val="both"/>
        <w:rPr>
          <w:rFonts w:ascii="Calibri" w:hAnsi="Calibri" w:cs="Calibri"/>
          <w:b/>
          <w:bCs/>
          <w:sz w:val="22"/>
          <w:szCs w:val="22"/>
        </w:rPr>
      </w:pPr>
      <w:r w:rsidRPr="004B2DCB">
        <w:rPr>
          <w:rFonts w:ascii="Calibri" w:eastAsia="Calibri" w:hAnsi="Calibri" w:cs="Calibri"/>
          <w:b/>
          <w:sz w:val="22"/>
          <w:szCs w:val="22"/>
          <w:lang w:eastAsia="en-US"/>
        </w:rPr>
        <w:t xml:space="preserve">Συντάσσει και εισηγείται στο Δημοτικό Συμβούλιο την Έκθεση υλοποίησης προϋπολογισμού </w:t>
      </w:r>
      <w:r w:rsidRPr="004B2DCB">
        <w:rPr>
          <w:rFonts w:ascii="Calibri" w:eastAsia="Calibri" w:hAnsi="Calibri" w:cs="Calibri"/>
          <w:b/>
          <w:sz w:val="22"/>
          <w:szCs w:val="22"/>
          <w:lang w:eastAsia="en-US"/>
        </w:rPr>
        <w:t>Δευτέρου</w:t>
      </w:r>
      <w:r w:rsidRPr="004B2DCB">
        <w:rPr>
          <w:rFonts w:ascii="Calibri" w:eastAsia="Calibri" w:hAnsi="Calibri" w:cs="Calibri"/>
          <w:b/>
          <w:sz w:val="22"/>
          <w:szCs w:val="22"/>
          <w:lang w:eastAsia="en-US"/>
        </w:rPr>
        <w:t xml:space="preserve"> (</w:t>
      </w:r>
      <w:r w:rsidRPr="004B2DCB">
        <w:rPr>
          <w:rFonts w:ascii="Calibri" w:eastAsia="Calibri" w:hAnsi="Calibri" w:cs="Calibri"/>
          <w:b/>
          <w:sz w:val="22"/>
          <w:szCs w:val="22"/>
          <w:lang w:eastAsia="en-US"/>
        </w:rPr>
        <w:t>Β</w:t>
      </w:r>
      <w:r w:rsidRPr="004B2DCB">
        <w:rPr>
          <w:rFonts w:ascii="Calibri" w:eastAsia="Calibri" w:hAnsi="Calibri" w:cs="Calibri"/>
          <w:b/>
          <w:sz w:val="22"/>
          <w:szCs w:val="22"/>
          <w:lang w:eastAsia="en-US"/>
        </w:rPr>
        <w:t xml:space="preserve">’) Τριμήνου 2024, στην οποία παρουσιάζεται η κατάσταση των εσόδων και εξόδων του Δήμου, όπως αυτή κατατέθηκε από τη Διεύθυνση Οικονομικών Υπηρεσιών και αναφέρεται αναλυτικά στο εισηγητικό μέρος της απόφασης αυτής. </w:t>
      </w:r>
    </w:p>
    <w:p w:rsidR="007E407C" w:rsidRPr="004B2DCB" w:rsidRDefault="004B2DCB" w:rsidP="004B2DCB">
      <w:pPr>
        <w:tabs>
          <w:tab w:val="left" w:pos="709"/>
        </w:tabs>
        <w:snapToGrid w:val="0"/>
        <w:spacing w:after="120"/>
        <w:ind w:right="113"/>
        <w:jc w:val="both"/>
        <w:rPr>
          <w:rFonts w:ascii="Calibri" w:eastAsia="DejaVu Sans Condensed" w:hAnsi="Calibri" w:cs="Calibri"/>
          <w:b/>
          <w:bCs/>
          <w:sz w:val="22"/>
          <w:szCs w:val="22"/>
        </w:rPr>
      </w:pPr>
      <w:r>
        <w:rPr>
          <w:rFonts w:ascii="Calibri" w:hAnsi="Calibri" w:cs="Calibri"/>
          <w:b/>
          <w:sz w:val="22"/>
          <w:szCs w:val="22"/>
        </w:rPr>
        <w:tab/>
      </w:r>
      <w:r w:rsidR="008B629F" w:rsidRPr="004B2DCB">
        <w:rPr>
          <w:rFonts w:ascii="Calibri" w:hAnsi="Calibri" w:cs="Calibri"/>
          <w:b/>
          <w:sz w:val="22"/>
          <w:szCs w:val="22"/>
        </w:rPr>
        <w:t>Ο</w:t>
      </w:r>
      <w:r w:rsidR="008B629F" w:rsidRPr="004B2DCB">
        <w:rPr>
          <w:rFonts w:ascii="Calibri" w:hAnsi="Calibri" w:cs="Calibri"/>
          <w:b/>
          <w:sz w:val="22"/>
          <w:szCs w:val="22"/>
        </w:rPr>
        <w:t>ι</w:t>
      </w:r>
      <w:r w:rsidR="008B629F" w:rsidRPr="004B2DCB">
        <w:rPr>
          <w:rFonts w:ascii="Calibri" w:hAnsi="Calibri" w:cs="Calibri"/>
          <w:b/>
          <w:sz w:val="22"/>
          <w:szCs w:val="22"/>
        </w:rPr>
        <w:t xml:space="preserve"> δημοτικ</w:t>
      </w:r>
      <w:r w:rsidR="008B629F" w:rsidRPr="004B2DCB">
        <w:rPr>
          <w:rFonts w:ascii="Calibri" w:hAnsi="Calibri" w:cs="Calibri"/>
          <w:b/>
          <w:sz w:val="22"/>
          <w:szCs w:val="22"/>
        </w:rPr>
        <w:t>οί</w:t>
      </w:r>
      <w:r w:rsidR="008B629F" w:rsidRPr="004B2DCB">
        <w:rPr>
          <w:rFonts w:ascii="Calibri" w:hAnsi="Calibri" w:cs="Calibri"/>
          <w:b/>
          <w:sz w:val="22"/>
          <w:szCs w:val="22"/>
        </w:rPr>
        <w:t xml:space="preserve"> σύμβουλο</w:t>
      </w:r>
      <w:r w:rsidR="008B629F" w:rsidRPr="004B2DCB">
        <w:rPr>
          <w:rFonts w:ascii="Calibri" w:hAnsi="Calibri" w:cs="Calibri"/>
          <w:b/>
          <w:sz w:val="22"/>
          <w:szCs w:val="22"/>
        </w:rPr>
        <w:t>ι</w:t>
      </w:r>
      <w:r w:rsidR="008B629F" w:rsidRPr="004B2DCB">
        <w:rPr>
          <w:rFonts w:ascii="Calibri" w:hAnsi="Calibri" w:cs="Calibri"/>
          <w:b/>
          <w:sz w:val="22"/>
          <w:szCs w:val="22"/>
        </w:rPr>
        <w:t xml:space="preserve"> τ</w:t>
      </w:r>
      <w:r w:rsidR="008B629F" w:rsidRPr="004B2DCB">
        <w:rPr>
          <w:rFonts w:ascii="Calibri" w:hAnsi="Calibri" w:cs="Calibri"/>
          <w:b/>
          <w:sz w:val="22"/>
          <w:szCs w:val="22"/>
        </w:rPr>
        <w:t>ων</w:t>
      </w:r>
      <w:r w:rsidR="008B629F" w:rsidRPr="004B2DCB">
        <w:rPr>
          <w:rFonts w:ascii="Calibri" w:hAnsi="Calibri" w:cs="Calibri"/>
          <w:b/>
          <w:sz w:val="22"/>
          <w:szCs w:val="22"/>
        </w:rPr>
        <w:t xml:space="preserve"> πα</w:t>
      </w:r>
      <w:bookmarkStart w:id="2" w:name="_GoBack"/>
      <w:bookmarkEnd w:id="2"/>
      <w:r w:rsidR="008B629F" w:rsidRPr="004B2DCB">
        <w:rPr>
          <w:rFonts w:ascii="Calibri" w:hAnsi="Calibri" w:cs="Calibri"/>
          <w:b/>
          <w:sz w:val="22"/>
          <w:szCs w:val="22"/>
        </w:rPr>
        <w:t>ρ</w:t>
      </w:r>
      <w:r w:rsidR="008B629F" w:rsidRPr="004B2DCB">
        <w:rPr>
          <w:rFonts w:ascii="Calibri" w:hAnsi="Calibri" w:cs="Calibri"/>
          <w:b/>
          <w:sz w:val="22"/>
          <w:szCs w:val="22"/>
        </w:rPr>
        <w:t>α</w:t>
      </w:r>
      <w:r w:rsidR="008B629F" w:rsidRPr="004B2DCB">
        <w:rPr>
          <w:rFonts w:ascii="Calibri" w:hAnsi="Calibri" w:cs="Calibri"/>
          <w:b/>
          <w:sz w:val="22"/>
          <w:szCs w:val="22"/>
        </w:rPr>
        <w:t>τ</w:t>
      </w:r>
      <w:r w:rsidR="008B629F" w:rsidRPr="004B2DCB">
        <w:rPr>
          <w:rFonts w:ascii="Calibri" w:hAnsi="Calibri" w:cs="Calibri"/>
          <w:b/>
          <w:sz w:val="22"/>
          <w:szCs w:val="22"/>
        </w:rPr>
        <w:t>ά</w:t>
      </w:r>
      <w:r w:rsidR="008B629F" w:rsidRPr="004B2DCB">
        <w:rPr>
          <w:rFonts w:ascii="Calibri" w:hAnsi="Calibri" w:cs="Calibri"/>
          <w:b/>
          <w:sz w:val="22"/>
          <w:szCs w:val="22"/>
        </w:rPr>
        <w:t>ξ</w:t>
      </w:r>
      <w:r w:rsidR="008B629F" w:rsidRPr="004B2DCB">
        <w:rPr>
          <w:rFonts w:ascii="Calibri" w:hAnsi="Calibri" w:cs="Calibri"/>
          <w:b/>
          <w:sz w:val="22"/>
          <w:szCs w:val="22"/>
        </w:rPr>
        <w:t>εων «ΑΝΑΠΛΑΣΗ ΑΙΓΑΛΕΩ» κ. Σ. Βασιλειάδης</w:t>
      </w:r>
      <w:r w:rsidR="008B629F" w:rsidRPr="004B2DCB">
        <w:rPr>
          <w:rFonts w:ascii="Calibri" w:hAnsi="Calibri" w:cs="Calibri"/>
          <w:b/>
          <w:sz w:val="22"/>
          <w:szCs w:val="22"/>
        </w:rPr>
        <w:t xml:space="preserve"> </w:t>
      </w:r>
      <w:r w:rsidR="008B629F" w:rsidRPr="004B2DCB">
        <w:rPr>
          <w:rFonts w:ascii="Calibri" w:hAnsi="Calibri" w:cs="Calibri"/>
          <w:b/>
          <w:sz w:val="22"/>
          <w:szCs w:val="22"/>
        </w:rPr>
        <w:t xml:space="preserve">&amp; της </w:t>
      </w:r>
      <w:r w:rsidR="008B629F" w:rsidRPr="004B2DCB">
        <w:rPr>
          <w:rFonts w:ascii="Calibri" w:hAnsi="Calibri" w:cs="Calibri"/>
          <w:b/>
          <w:sz w:val="22"/>
          <w:szCs w:val="22"/>
        </w:rPr>
        <w:t xml:space="preserve">«ΛΑΪΚΗ ΣΥΣΠΕΙΡΩΣΗ» κ. Ν. Καραγιάννης </w:t>
      </w:r>
      <w:r w:rsidR="008B629F" w:rsidRPr="004B2DCB">
        <w:rPr>
          <w:rFonts w:ascii="Calibri" w:hAnsi="Calibri" w:cs="Calibri"/>
          <w:b/>
          <w:sz w:val="22"/>
          <w:szCs w:val="22"/>
        </w:rPr>
        <w:t>δήλωσαν ότι θα τοποθετηθούν στο Δημοτικό Συμβούλιο</w:t>
      </w:r>
      <w:r w:rsidR="008B629F" w:rsidRPr="004B2DCB">
        <w:rPr>
          <w:rFonts w:ascii="Calibri" w:hAnsi="Calibri" w:cs="Calibri"/>
          <w:b/>
          <w:i/>
          <w:sz w:val="22"/>
          <w:szCs w:val="22"/>
        </w:rPr>
        <w:t>.</w:t>
      </w:r>
      <w:r w:rsidR="00393D36" w:rsidRPr="004B2DCB">
        <w:rPr>
          <w:rFonts w:asciiTheme="minorHAnsi" w:eastAsia="DejaVu Sans Condensed" w:hAnsiTheme="minorHAnsi" w:cstheme="minorHAnsi"/>
          <w:b/>
          <w:bCs/>
          <w:sz w:val="22"/>
          <w:szCs w:val="22"/>
        </w:rPr>
        <w:t xml:space="preserve">      </w:t>
      </w:r>
      <w:r w:rsidR="00CD1C4E" w:rsidRPr="004B2DCB">
        <w:rPr>
          <w:rFonts w:ascii="Calibri" w:eastAsia="DejaVu Sans Condensed" w:hAnsi="Calibri" w:cs="Calibri"/>
          <w:b/>
          <w:bCs/>
          <w:sz w:val="22"/>
          <w:szCs w:val="22"/>
        </w:rPr>
        <w:t xml:space="preserve">  </w:t>
      </w:r>
      <w:r w:rsidR="00B33E60" w:rsidRPr="004B2DCB">
        <w:rPr>
          <w:rFonts w:ascii="Calibri" w:eastAsia="DejaVu Sans Condensed" w:hAnsi="Calibri" w:cs="Calibri"/>
          <w:b/>
          <w:bCs/>
          <w:sz w:val="22"/>
          <w:szCs w:val="22"/>
        </w:rPr>
        <w:t xml:space="preserve"> </w:t>
      </w:r>
      <w:r w:rsidR="00123168" w:rsidRPr="004B2DCB">
        <w:rPr>
          <w:rFonts w:ascii="Calibri" w:eastAsia="DejaVu Sans Condensed" w:hAnsi="Calibri" w:cs="Calibri"/>
          <w:b/>
          <w:bCs/>
          <w:sz w:val="22"/>
          <w:szCs w:val="22"/>
        </w:rPr>
        <w:t xml:space="preserve">                                                                                                                 </w:t>
      </w:r>
    </w:p>
    <w:p w:rsidR="00507382" w:rsidRPr="004B2DCB" w:rsidRDefault="007E407C" w:rsidP="004B2DCB">
      <w:pPr>
        <w:tabs>
          <w:tab w:val="left" w:pos="9498"/>
        </w:tabs>
        <w:snapToGrid w:val="0"/>
        <w:ind w:left="227" w:right="113"/>
        <w:jc w:val="both"/>
        <w:rPr>
          <w:rFonts w:ascii="Calibri" w:hAnsi="Calibri" w:cs="Calibri"/>
          <w:b/>
          <w:bCs/>
          <w:sz w:val="22"/>
          <w:szCs w:val="22"/>
        </w:rPr>
      </w:pPr>
      <w:r w:rsidRPr="004B2DCB">
        <w:rPr>
          <w:rFonts w:ascii="Calibri" w:eastAsia="DejaVu Sans Condensed" w:hAnsi="Calibri" w:cs="Calibri"/>
          <w:b/>
          <w:bCs/>
          <w:sz w:val="22"/>
          <w:szCs w:val="22"/>
        </w:rPr>
        <w:t xml:space="preserve">                                                                                                                                     </w:t>
      </w:r>
      <w:r w:rsidR="004B2DCB">
        <w:rPr>
          <w:rFonts w:ascii="Calibri" w:eastAsia="DejaVu Sans Condensed" w:hAnsi="Calibri" w:cs="Calibri"/>
          <w:b/>
          <w:bCs/>
          <w:sz w:val="22"/>
          <w:szCs w:val="22"/>
        </w:rPr>
        <w:t xml:space="preserve">               </w:t>
      </w:r>
      <w:r w:rsidR="00507382" w:rsidRPr="004B2DCB">
        <w:rPr>
          <w:rFonts w:ascii="Calibri" w:eastAsia="DejaVu Sans Condensed" w:hAnsi="Calibri" w:cs="Calibri"/>
          <w:b/>
          <w:bCs/>
          <w:sz w:val="22"/>
          <w:szCs w:val="22"/>
        </w:rPr>
        <w:t>Ο ΠΡΟΕΔΡΟΣ</w:t>
      </w:r>
    </w:p>
    <w:p w:rsidR="00507382" w:rsidRPr="004B2DCB" w:rsidRDefault="00507382" w:rsidP="007E46F6">
      <w:pPr>
        <w:suppressLineNumbers/>
        <w:tabs>
          <w:tab w:val="left" w:pos="15"/>
          <w:tab w:val="left" w:pos="1977"/>
        </w:tabs>
        <w:ind w:left="567" w:right="702"/>
        <w:jc w:val="center"/>
        <w:rPr>
          <w:rFonts w:ascii="Calibri" w:hAnsi="Calibri" w:cs="Calibri"/>
          <w:b/>
          <w:bCs/>
          <w:sz w:val="22"/>
          <w:szCs w:val="22"/>
        </w:rPr>
      </w:pPr>
      <w:r w:rsidRPr="004B2DCB">
        <w:rPr>
          <w:rFonts w:ascii="Calibri" w:hAnsi="Calibri" w:cs="Calibri"/>
          <w:b/>
          <w:bCs/>
          <w:sz w:val="22"/>
          <w:szCs w:val="22"/>
        </w:rPr>
        <w:tab/>
      </w:r>
      <w:r w:rsidRPr="004B2DCB">
        <w:rPr>
          <w:rFonts w:ascii="Calibri" w:hAnsi="Calibri" w:cs="Calibri"/>
          <w:b/>
          <w:bCs/>
          <w:sz w:val="22"/>
          <w:szCs w:val="22"/>
        </w:rPr>
        <w:tab/>
      </w:r>
      <w:r w:rsidRPr="004B2DCB">
        <w:rPr>
          <w:rFonts w:ascii="Calibri" w:hAnsi="Calibri" w:cs="Calibri"/>
          <w:b/>
          <w:bCs/>
          <w:sz w:val="22"/>
          <w:szCs w:val="22"/>
        </w:rPr>
        <w:tab/>
      </w:r>
      <w:r w:rsidRPr="004B2DCB">
        <w:rPr>
          <w:rFonts w:ascii="Calibri" w:hAnsi="Calibri" w:cs="Calibri"/>
          <w:b/>
          <w:bCs/>
          <w:sz w:val="22"/>
          <w:szCs w:val="22"/>
        </w:rPr>
        <w:tab/>
      </w:r>
      <w:r w:rsidRPr="004B2DCB">
        <w:rPr>
          <w:rFonts w:ascii="Calibri" w:hAnsi="Calibri" w:cs="Calibri"/>
          <w:b/>
          <w:bCs/>
          <w:sz w:val="22"/>
          <w:szCs w:val="22"/>
        </w:rPr>
        <w:tab/>
      </w:r>
      <w:r w:rsidRPr="004B2DCB">
        <w:rPr>
          <w:rFonts w:ascii="Calibri" w:hAnsi="Calibri" w:cs="Calibri"/>
          <w:b/>
          <w:bCs/>
          <w:sz w:val="22"/>
          <w:szCs w:val="22"/>
        </w:rPr>
        <w:tab/>
      </w:r>
      <w:r w:rsidRPr="004B2DCB">
        <w:rPr>
          <w:rFonts w:ascii="Calibri" w:hAnsi="Calibri" w:cs="Calibri"/>
          <w:b/>
          <w:bCs/>
          <w:sz w:val="22"/>
          <w:szCs w:val="22"/>
        </w:rPr>
        <w:tab/>
        <w:t xml:space="preserve">            </w:t>
      </w:r>
      <w:r w:rsidR="00055284" w:rsidRPr="004B2DCB">
        <w:rPr>
          <w:rFonts w:ascii="Calibri" w:hAnsi="Calibri" w:cs="Calibri"/>
          <w:b/>
          <w:bCs/>
          <w:sz w:val="22"/>
          <w:szCs w:val="22"/>
        </w:rPr>
        <w:t xml:space="preserve">    ΔΗΜΟΤΙΚΗΣ ΕΠΙΤΡΟ</w:t>
      </w:r>
      <w:r w:rsidRPr="004B2DCB">
        <w:rPr>
          <w:rFonts w:ascii="Calibri" w:hAnsi="Calibri" w:cs="Calibri"/>
          <w:b/>
          <w:bCs/>
          <w:sz w:val="22"/>
          <w:szCs w:val="22"/>
        </w:rPr>
        <w:t xml:space="preserve">ΠΗΣ </w:t>
      </w:r>
    </w:p>
    <w:p w:rsidR="00507382" w:rsidRPr="004B2DCB" w:rsidRDefault="00507382" w:rsidP="007E46F6">
      <w:pPr>
        <w:ind w:left="567" w:right="702"/>
        <w:jc w:val="center"/>
        <w:rPr>
          <w:rFonts w:ascii="Calibri" w:hAnsi="Calibri" w:cs="Calibri"/>
          <w:b/>
          <w:bCs/>
          <w:iCs/>
          <w:color w:val="000000"/>
          <w:sz w:val="22"/>
          <w:szCs w:val="22"/>
        </w:rPr>
      </w:pPr>
      <w:r w:rsidRPr="004B2DCB">
        <w:rPr>
          <w:rFonts w:ascii="Calibri" w:eastAsia="Arimo" w:hAnsi="Calibri" w:cs="Calibri"/>
          <w:b/>
          <w:bCs/>
          <w:iCs/>
          <w:color w:val="000000"/>
          <w:sz w:val="22"/>
          <w:szCs w:val="22"/>
        </w:rPr>
        <w:t xml:space="preserve"> </w:t>
      </w:r>
      <w:r w:rsidRPr="004B2DCB">
        <w:rPr>
          <w:rFonts w:ascii="Calibri" w:eastAsia="DejaVu Sans Condensed" w:hAnsi="Calibri" w:cs="Calibri"/>
          <w:b/>
          <w:bCs/>
          <w:iCs/>
          <w:color w:val="000000"/>
          <w:sz w:val="22"/>
          <w:szCs w:val="22"/>
        </w:rPr>
        <w:tab/>
      </w:r>
      <w:r w:rsidRPr="004B2DCB">
        <w:rPr>
          <w:rFonts w:ascii="Calibri" w:eastAsia="DejaVu Sans Condensed" w:hAnsi="Calibri" w:cs="Calibri"/>
          <w:b/>
          <w:bCs/>
          <w:iCs/>
          <w:color w:val="000000"/>
          <w:sz w:val="22"/>
          <w:szCs w:val="22"/>
        </w:rPr>
        <w:tab/>
      </w:r>
      <w:r w:rsidRPr="004B2DCB">
        <w:rPr>
          <w:rFonts w:ascii="Calibri" w:eastAsia="DejaVu Sans Condensed" w:hAnsi="Calibri" w:cs="Calibri"/>
          <w:b/>
          <w:bCs/>
          <w:iCs/>
          <w:color w:val="000000"/>
          <w:sz w:val="22"/>
          <w:szCs w:val="22"/>
        </w:rPr>
        <w:tab/>
      </w:r>
      <w:r w:rsidRPr="004B2DCB">
        <w:rPr>
          <w:rFonts w:ascii="Calibri" w:eastAsia="DejaVu Sans Condensed" w:hAnsi="Calibri" w:cs="Calibri"/>
          <w:b/>
          <w:bCs/>
          <w:iCs/>
          <w:color w:val="000000"/>
          <w:sz w:val="22"/>
          <w:szCs w:val="22"/>
        </w:rPr>
        <w:tab/>
      </w:r>
      <w:r w:rsidRPr="004B2DCB">
        <w:rPr>
          <w:rFonts w:ascii="Calibri" w:eastAsia="DejaVu Sans Condensed" w:hAnsi="Calibri" w:cs="Calibri"/>
          <w:b/>
          <w:bCs/>
          <w:iCs/>
          <w:color w:val="000000"/>
          <w:sz w:val="22"/>
          <w:szCs w:val="22"/>
        </w:rPr>
        <w:tab/>
        <w:t xml:space="preserve">               </w:t>
      </w:r>
      <w:r w:rsidRPr="004B2DCB">
        <w:rPr>
          <w:rFonts w:ascii="Calibri" w:eastAsia="DejaVu Sans Condensed" w:hAnsi="Calibri" w:cs="Calibri"/>
          <w:b/>
          <w:bCs/>
          <w:iCs/>
          <w:color w:val="000000"/>
          <w:sz w:val="22"/>
          <w:szCs w:val="22"/>
        </w:rPr>
        <w:tab/>
      </w:r>
      <w:r w:rsidRPr="004B2DCB">
        <w:rPr>
          <w:rFonts w:ascii="Calibri" w:eastAsia="DejaVu Sans Condensed" w:hAnsi="Calibri" w:cs="Calibri"/>
          <w:b/>
          <w:bCs/>
          <w:iCs/>
          <w:color w:val="000000"/>
          <w:sz w:val="22"/>
          <w:szCs w:val="22"/>
        </w:rPr>
        <w:tab/>
        <w:t xml:space="preserve">           </w:t>
      </w:r>
      <w:r w:rsidR="00055284" w:rsidRPr="004B2DCB">
        <w:rPr>
          <w:rFonts w:ascii="Calibri" w:eastAsia="DejaVu Sans Condensed" w:hAnsi="Calibri" w:cs="Calibri"/>
          <w:b/>
          <w:bCs/>
          <w:iCs/>
          <w:color w:val="000000"/>
          <w:sz w:val="22"/>
          <w:szCs w:val="22"/>
        </w:rPr>
        <w:t xml:space="preserve">   </w:t>
      </w:r>
      <w:r w:rsidR="004B2DCB">
        <w:rPr>
          <w:rFonts w:ascii="Calibri" w:eastAsia="DejaVu Sans Condensed" w:hAnsi="Calibri" w:cs="Calibri"/>
          <w:b/>
          <w:bCs/>
          <w:iCs/>
          <w:color w:val="000000"/>
          <w:sz w:val="22"/>
          <w:szCs w:val="22"/>
        </w:rPr>
        <w:t xml:space="preserve">   </w:t>
      </w:r>
      <w:r w:rsidR="00B33E60" w:rsidRPr="004B2DCB">
        <w:rPr>
          <w:rFonts w:ascii="Calibri" w:eastAsia="DejaVu Sans Condensed" w:hAnsi="Calibri" w:cs="Calibri"/>
          <w:b/>
          <w:bCs/>
          <w:iCs/>
          <w:color w:val="000000"/>
          <w:sz w:val="22"/>
          <w:szCs w:val="22"/>
        </w:rPr>
        <w:t xml:space="preserve"> </w:t>
      </w:r>
      <w:r w:rsidR="00055284" w:rsidRPr="004B2DCB">
        <w:rPr>
          <w:rFonts w:ascii="Calibri" w:eastAsia="DejaVu Sans Condensed" w:hAnsi="Calibri" w:cs="Calibri"/>
          <w:b/>
          <w:bCs/>
          <w:iCs/>
          <w:color w:val="000000"/>
          <w:sz w:val="22"/>
          <w:szCs w:val="22"/>
        </w:rPr>
        <w:t>ΓΕΩΡΓΙΟΣ ΛΑΜΠΡΟΥ</w:t>
      </w:r>
      <w:r w:rsidRPr="004B2DCB">
        <w:rPr>
          <w:rFonts w:ascii="Calibri" w:hAnsi="Calibri" w:cs="Calibri"/>
          <w:b/>
          <w:bCs/>
          <w:iCs/>
          <w:color w:val="000000"/>
          <w:sz w:val="22"/>
          <w:szCs w:val="22"/>
        </w:rPr>
        <w:t xml:space="preserve"> </w:t>
      </w:r>
    </w:p>
    <w:p w:rsidR="001D4521" w:rsidRPr="004B2DCB" w:rsidRDefault="001D4521" w:rsidP="007E46F6">
      <w:pPr>
        <w:ind w:left="567" w:right="702"/>
        <w:jc w:val="center"/>
        <w:rPr>
          <w:rFonts w:ascii="Calibri" w:hAnsi="Calibri" w:cs="Calibri"/>
          <w:b/>
          <w:bCs/>
          <w:iCs/>
          <w:color w:val="000000"/>
          <w:sz w:val="22"/>
          <w:szCs w:val="22"/>
        </w:rPr>
      </w:pPr>
    </w:p>
    <w:p w:rsidR="00507382" w:rsidRPr="004B2DCB" w:rsidRDefault="00507382" w:rsidP="007E46F6">
      <w:pPr>
        <w:snapToGrid w:val="0"/>
        <w:ind w:left="567" w:right="702"/>
        <w:jc w:val="both"/>
        <w:rPr>
          <w:rFonts w:ascii="Calibri" w:eastAsia="Arimo" w:hAnsi="Calibri" w:cs="Calibri"/>
          <w:b/>
          <w:bCs/>
          <w:iCs/>
          <w:color w:val="000000"/>
          <w:sz w:val="22"/>
          <w:szCs w:val="22"/>
        </w:rPr>
      </w:pPr>
      <w:r w:rsidRPr="004B2DCB">
        <w:rPr>
          <w:rFonts w:ascii="Calibri" w:eastAsia="Arimo" w:hAnsi="Calibri" w:cs="Calibri"/>
          <w:b/>
          <w:bCs/>
          <w:iCs/>
          <w:color w:val="000000"/>
          <w:sz w:val="22"/>
          <w:szCs w:val="22"/>
        </w:rPr>
        <w:lastRenderedPageBreak/>
        <w:tab/>
      </w:r>
      <w:r w:rsidRPr="004B2DCB">
        <w:rPr>
          <w:rFonts w:ascii="Calibri" w:eastAsia="Arimo" w:hAnsi="Calibri" w:cs="Calibri"/>
          <w:b/>
          <w:bCs/>
          <w:iCs/>
          <w:color w:val="000000"/>
          <w:sz w:val="22"/>
          <w:szCs w:val="22"/>
        </w:rPr>
        <w:tab/>
      </w:r>
      <w:r w:rsidRPr="004B2DCB">
        <w:rPr>
          <w:rFonts w:ascii="Calibri" w:eastAsia="Arimo" w:hAnsi="Calibri" w:cs="Calibri"/>
          <w:b/>
          <w:bCs/>
          <w:iCs/>
          <w:color w:val="000000"/>
          <w:sz w:val="22"/>
          <w:szCs w:val="22"/>
        </w:rPr>
        <w:tab/>
      </w:r>
      <w:r w:rsidRPr="004B2DCB">
        <w:rPr>
          <w:rFonts w:ascii="Calibri" w:eastAsia="Arimo" w:hAnsi="Calibri" w:cs="Calibri"/>
          <w:b/>
          <w:bCs/>
          <w:iCs/>
          <w:color w:val="000000"/>
          <w:sz w:val="22"/>
          <w:szCs w:val="22"/>
        </w:rPr>
        <w:tab/>
      </w:r>
      <w:r w:rsidRPr="004B2DCB">
        <w:rPr>
          <w:rFonts w:ascii="Calibri" w:eastAsia="Arimo" w:hAnsi="Calibri" w:cs="Calibri"/>
          <w:b/>
          <w:bCs/>
          <w:iCs/>
          <w:color w:val="000000"/>
          <w:sz w:val="22"/>
          <w:szCs w:val="22"/>
        </w:rPr>
        <w:tab/>
      </w:r>
      <w:r w:rsidRPr="004B2DCB">
        <w:rPr>
          <w:rFonts w:ascii="Calibri" w:eastAsia="Arimo" w:hAnsi="Calibri" w:cs="Calibri"/>
          <w:b/>
          <w:bCs/>
          <w:iCs/>
          <w:color w:val="000000"/>
          <w:sz w:val="22"/>
          <w:szCs w:val="22"/>
        </w:rPr>
        <w:tab/>
      </w:r>
      <w:r w:rsidRPr="004B2DCB">
        <w:rPr>
          <w:rFonts w:ascii="Calibri" w:eastAsia="Arimo" w:hAnsi="Calibri" w:cs="Calibri"/>
          <w:b/>
          <w:bCs/>
          <w:iCs/>
          <w:color w:val="000000"/>
          <w:sz w:val="22"/>
          <w:szCs w:val="22"/>
        </w:rPr>
        <w:tab/>
        <w:t xml:space="preserve">   </w:t>
      </w:r>
      <w:r w:rsidRPr="004B2DCB">
        <w:rPr>
          <w:rFonts w:ascii="Calibri" w:eastAsia="Arimo" w:hAnsi="Calibri" w:cs="Calibri"/>
          <w:b/>
          <w:bCs/>
          <w:iCs/>
          <w:color w:val="000000"/>
          <w:sz w:val="22"/>
          <w:szCs w:val="22"/>
        </w:rPr>
        <w:tab/>
        <w:t xml:space="preserve">               </w:t>
      </w:r>
      <w:r w:rsidR="00CD1C4E" w:rsidRPr="004B2DCB">
        <w:rPr>
          <w:rFonts w:ascii="Calibri" w:eastAsia="Arimo" w:hAnsi="Calibri" w:cs="Calibri"/>
          <w:b/>
          <w:bCs/>
          <w:iCs/>
          <w:color w:val="000000"/>
          <w:sz w:val="22"/>
          <w:szCs w:val="22"/>
        </w:rPr>
        <w:t xml:space="preserve">        </w:t>
      </w:r>
      <w:r w:rsidR="00055284" w:rsidRPr="004B2DCB">
        <w:rPr>
          <w:rFonts w:ascii="Calibri" w:eastAsia="Arimo" w:hAnsi="Calibri" w:cs="Calibri"/>
          <w:b/>
          <w:bCs/>
          <w:iCs/>
          <w:color w:val="000000"/>
          <w:sz w:val="22"/>
          <w:szCs w:val="22"/>
        </w:rPr>
        <w:t xml:space="preserve">       </w:t>
      </w:r>
      <w:r w:rsidR="00F80D84" w:rsidRPr="004B2DCB">
        <w:rPr>
          <w:rFonts w:ascii="Calibri" w:eastAsia="Arimo" w:hAnsi="Calibri" w:cs="Calibri"/>
          <w:b/>
          <w:bCs/>
          <w:iCs/>
          <w:color w:val="000000"/>
          <w:sz w:val="22"/>
          <w:szCs w:val="22"/>
        </w:rPr>
        <w:t xml:space="preserve">   </w:t>
      </w:r>
      <w:r w:rsidR="00B33E60" w:rsidRPr="004B2DCB">
        <w:rPr>
          <w:rFonts w:ascii="Calibri" w:eastAsia="Arimo" w:hAnsi="Calibri" w:cs="Calibri"/>
          <w:b/>
          <w:bCs/>
          <w:iCs/>
          <w:color w:val="000000"/>
          <w:sz w:val="22"/>
          <w:szCs w:val="22"/>
        </w:rPr>
        <w:t xml:space="preserve">  </w:t>
      </w:r>
      <w:r w:rsidRPr="004B2DCB">
        <w:rPr>
          <w:rFonts w:ascii="Calibri" w:eastAsia="Arimo" w:hAnsi="Calibri" w:cs="Calibri"/>
          <w:b/>
          <w:bCs/>
          <w:iCs/>
          <w:color w:val="000000"/>
          <w:sz w:val="22"/>
          <w:szCs w:val="22"/>
        </w:rPr>
        <w:t xml:space="preserve">ΑΝΤΙΔΗΜΑΡΧΟΣ </w:t>
      </w:r>
    </w:p>
    <w:p w:rsidR="00507382" w:rsidRPr="004B2DCB" w:rsidRDefault="00507382" w:rsidP="008A4D94">
      <w:pPr>
        <w:snapToGrid w:val="0"/>
        <w:ind w:left="567" w:right="702"/>
        <w:jc w:val="center"/>
        <w:rPr>
          <w:rFonts w:ascii="Calibri" w:hAnsi="Calibri" w:cs="Calibri"/>
          <w:b/>
          <w:sz w:val="22"/>
          <w:szCs w:val="22"/>
        </w:rPr>
      </w:pPr>
      <w:r w:rsidRPr="004B2DCB">
        <w:rPr>
          <w:rFonts w:ascii="Calibri" w:hAnsi="Calibri" w:cs="Calibri"/>
          <w:b/>
          <w:bCs/>
          <w:sz w:val="22"/>
          <w:szCs w:val="22"/>
        </w:rPr>
        <w:t>ΑΚΡΙΒΕΣ ΑΝΤΙΓΡΑΦΟ</w:t>
      </w:r>
    </w:p>
    <w:p w:rsidR="00507382" w:rsidRPr="004B2DCB" w:rsidRDefault="00507382" w:rsidP="008A4D94">
      <w:pPr>
        <w:ind w:left="567" w:right="702"/>
        <w:jc w:val="center"/>
        <w:rPr>
          <w:rFonts w:ascii="Calibri" w:hAnsi="Calibri" w:cs="Calibri"/>
          <w:b/>
          <w:sz w:val="22"/>
          <w:szCs w:val="22"/>
        </w:rPr>
      </w:pPr>
      <w:r w:rsidRPr="004B2DCB">
        <w:rPr>
          <w:rFonts w:ascii="Calibri" w:hAnsi="Calibri" w:cs="Calibri"/>
          <w:b/>
          <w:sz w:val="22"/>
          <w:szCs w:val="22"/>
        </w:rPr>
        <w:t>Ο ΠΡΟΪΣΤΑΜΕΝΟΣ ΤΟΥ ΤΜΗΜΑΤΟΣ</w:t>
      </w:r>
    </w:p>
    <w:p w:rsidR="00584562" w:rsidRPr="004B2DCB" w:rsidRDefault="00507382" w:rsidP="008A4D94">
      <w:pPr>
        <w:ind w:left="567" w:right="702"/>
        <w:jc w:val="center"/>
        <w:rPr>
          <w:rFonts w:ascii="Calibri" w:hAnsi="Calibri" w:cs="Calibri"/>
          <w:b/>
          <w:sz w:val="22"/>
          <w:szCs w:val="22"/>
        </w:rPr>
      </w:pPr>
      <w:r w:rsidRPr="004B2DCB">
        <w:rPr>
          <w:rFonts w:ascii="Calibri" w:hAnsi="Calibri" w:cs="Calibri"/>
          <w:b/>
          <w:sz w:val="22"/>
          <w:szCs w:val="22"/>
        </w:rPr>
        <w:t>ΔΙΟΙΚΗΤΙΚΗΣ ΥΠΟΣΤΗΡΙΞΗΣ</w:t>
      </w:r>
      <w:r w:rsidR="00222FA7" w:rsidRPr="004B2DCB">
        <w:rPr>
          <w:rFonts w:ascii="Calibri" w:hAnsi="Calibri" w:cs="Calibri"/>
          <w:b/>
          <w:sz w:val="22"/>
          <w:szCs w:val="22"/>
        </w:rPr>
        <w:t xml:space="preserve"> </w:t>
      </w:r>
      <w:r w:rsidRPr="004B2DCB">
        <w:rPr>
          <w:rFonts w:ascii="Calibri" w:hAnsi="Calibri" w:cs="Calibri"/>
          <w:b/>
          <w:sz w:val="22"/>
          <w:szCs w:val="22"/>
        </w:rPr>
        <w:t xml:space="preserve"> </w:t>
      </w:r>
    </w:p>
    <w:p w:rsidR="00507382" w:rsidRPr="004B2DCB" w:rsidRDefault="00507382" w:rsidP="008A4D94">
      <w:pPr>
        <w:ind w:left="567" w:right="702"/>
        <w:jc w:val="center"/>
        <w:rPr>
          <w:rFonts w:ascii="Calibri" w:hAnsi="Calibri" w:cs="Calibri"/>
          <w:b/>
          <w:sz w:val="22"/>
          <w:szCs w:val="22"/>
        </w:rPr>
      </w:pPr>
      <w:r w:rsidRPr="004B2DCB">
        <w:rPr>
          <w:rFonts w:ascii="Calibri" w:hAnsi="Calibri" w:cs="Calibri"/>
          <w:b/>
          <w:sz w:val="22"/>
          <w:szCs w:val="22"/>
        </w:rPr>
        <w:t>ΔΗΜΟΤΙΚΟΥ ΣΥΜΒΟΥΛΙΟΥ &amp; ΕΠΙΤΡΟΠΩΝ</w:t>
      </w:r>
    </w:p>
    <w:p w:rsidR="00584562" w:rsidRPr="004B2DCB" w:rsidRDefault="00584562" w:rsidP="008A4D94">
      <w:pPr>
        <w:ind w:left="567" w:right="702"/>
        <w:jc w:val="center"/>
        <w:rPr>
          <w:rFonts w:ascii="Calibri" w:hAnsi="Calibri" w:cs="Calibri"/>
          <w:b/>
          <w:sz w:val="22"/>
          <w:szCs w:val="22"/>
        </w:rPr>
      </w:pPr>
    </w:p>
    <w:p w:rsidR="00F80D84" w:rsidRPr="004B2DCB" w:rsidRDefault="00322A0D">
      <w:pPr>
        <w:snapToGrid w:val="0"/>
        <w:ind w:left="567" w:right="702"/>
        <w:jc w:val="center"/>
        <w:rPr>
          <w:sz w:val="22"/>
          <w:szCs w:val="22"/>
        </w:rPr>
      </w:pPr>
      <w:r w:rsidRPr="004B2DCB">
        <w:rPr>
          <w:rFonts w:ascii="Calibri" w:eastAsia="DejaVu Sans Condensed" w:hAnsi="Calibri" w:cs="Calibri"/>
          <w:b/>
          <w:bCs/>
          <w:sz w:val="22"/>
          <w:szCs w:val="22"/>
        </w:rPr>
        <w:t>ΔΗΜΗΤΡΙΟΣ ΔΟΝΤΑΣ</w:t>
      </w:r>
    </w:p>
    <w:sectPr w:rsidR="00F80D84" w:rsidRPr="004B2DCB" w:rsidSect="004B2DCB">
      <w:footerReference w:type="default" r:id="rId12"/>
      <w:pgSz w:w="11906" w:h="16838"/>
      <w:pgMar w:top="709" w:right="707" w:bottom="244" w:left="58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C24" w:rsidRDefault="00DA4C24">
      <w:r>
        <w:separator/>
      </w:r>
    </w:p>
  </w:endnote>
  <w:endnote w:type="continuationSeparator" w:id="0">
    <w:p w:rsidR="00DA4C24" w:rsidRDefault="00DA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Arimo">
    <w:altName w:val="Arial"/>
    <w:charset w:val="A1"/>
    <w:family w:val="swiss"/>
    <w:pitch w:val="variable"/>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Verdana">
    <w:panose1 w:val="020B0604030504040204"/>
    <w:charset w:val="A1"/>
    <w:family w:val="swiss"/>
    <w:pitch w:val="variable"/>
    <w:sig w:usb0="A00006FF" w:usb1="4000205B" w:usb2="00000010" w:usb3="00000000" w:csb0="0000019F" w:csb1="00000000"/>
  </w:font>
  <w:font w:name="Liberation Sans">
    <w:panose1 w:val="020B0604020202020204"/>
    <w:charset w:val="A1"/>
    <w:family w:val="swiss"/>
    <w:pitch w:val="variable"/>
    <w:sig w:usb0="E0000AFF" w:usb1="500078FF" w:usb2="00000021" w:usb3="00000000" w:csb0="000001BF" w:csb1="00000000"/>
  </w:font>
  <w:font w:name="WenQuanYi Micro Hei">
    <w:altName w:val="MS Mincho"/>
    <w:charset w:val="80"/>
    <w:family w:val="auto"/>
    <w:pitch w:val="variable"/>
  </w:font>
  <w:font w:name="Lohit Hindi">
    <w:altName w:val="MS Mincho"/>
    <w:charset w:val="80"/>
    <w:family w:val="auto"/>
    <w:pitch w:val="variable"/>
  </w:font>
  <w:font w:name="FreeSans">
    <w:altName w:val="Arial"/>
    <w:charset w:val="01"/>
    <w:family w:val="swiss"/>
    <w:pitch w:val="default"/>
  </w:font>
  <w:font w:name="WenQuanYi Zen Hei Sharp">
    <w:altName w:val="MS Mincho"/>
    <w:charset w:val="80"/>
    <w:family w:val="auto"/>
    <w:pitch w:val="variable"/>
  </w:font>
  <w:font w:name="DejaVu Sans">
    <w:panose1 w:val="020B0603030804020204"/>
    <w:charset w:val="A1"/>
    <w:family w:val="swiss"/>
    <w:pitch w:val="variable"/>
    <w:sig w:usb0="E7002EFF" w:usb1="D200FDFF" w:usb2="0A24602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DejaVu Sans Condensed">
    <w:panose1 w:val="020B0606030804020204"/>
    <w:charset w:val="A1"/>
    <w:family w:val="swiss"/>
    <w:pitch w:val="variable"/>
    <w:sig w:usb0="E7002EFF"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AD2" w:rsidRDefault="00F565FB">
    <w:pPr>
      <w:pStyle w:val="aa"/>
      <w:ind w:right="360"/>
      <w:rPr>
        <w:rFonts w:ascii="DejaVu Sans Condensed" w:hAnsi="DejaVu Sans Condensed" w:cs="DejaVu Sans Condensed"/>
      </w:rPr>
    </w:pPr>
    <w:r w:rsidRPr="001D6D42">
      <w:rPr>
        <w:noProof/>
        <w:lang w:eastAsia="el-GR"/>
      </w:rPr>
      <mc:AlternateContent>
        <mc:Choice Requires="wps">
          <w:drawing>
            <wp:anchor distT="0" distB="0" distL="0" distR="0" simplePos="0" relativeHeight="251657728" behindDoc="0" locked="0" layoutInCell="1" allowOverlap="1">
              <wp:simplePos x="0" y="0"/>
              <wp:positionH relativeFrom="page">
                <wp:posOffset>6895465</wp:posOffset>
              </wp:positionH>
              <wp:positionV relativeFrom="paragraph">
                <wp:posOffset>635</wp:posOffset>
              </wp:positionV>
              <wp:extent cx="13970" cy="19685"/>
              <wp:effectExtent l="0" t="635"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9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1AD2" w:rsidRDefault="00C31AD2">
                          <w:pPr>
                            <w:pStyle w:val="aa"/>
                          </w:pPr>
                          <w:r>
                            <w:rPr>
                              <w:rStyle w:val="a5"/>
                            </w:rPr>
                            <w:fldChar w:fldCharType="begin"/>
                          </w:r>
                          <w:r>
                            <w:rPr>
                              <w:rStyle w:val="a5"/>
                            </w:rPr>
                            <w:instrText xml:space="preserve"> PAGE </w:instrText>
                          </w:r>
                          <w:r>
                            <w:rPr>
                              <w:rStyle w:val="a5"/>
                            </w:rPr>
                            <w:fldChar w:fldCharType="separate"/>
                          </w:r>
                          <w:r w:rsidR="004B2DCB">
                            <w:rPr>
                              <w:rStyle w:val="a5"/>
                              <w:noProof/>
                            </w:rPr>
                            <w:t>5</w:t>
                          </w:r>
                          <w:r>
                            <w:rPr>
                              <w:rStyle w:val="a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42.95pt;margin-top:.05pt;width:1.1pt;height:1.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" stroked="f">
              <v:textbox inset="0,0,0,0">
                <w:txbxContent>
                  <w:p w:rsidR="00C31AD2" w:rsidRDefault="00C31AD2">
                    <w:pPr>
                      <w:pStyle w:val="aa"/>
                    </w:pPr>
                    <w:r>
                      <w:rPr>
                        <w:rStyle w:val="a5"/>
                      </w:rPr>
                      <w:fldChar w:fldCharType="begin"/>
                    </w:r>
                    <w:r>
                      <w:rPr>
                        <w:rStyle w:val="a5"/>
                      </w:rPr>
                      <w:instrText xml:space="preserve"> PAGE </w:instrText>
                    </w:r>
                    <w:r>
                      <w:rPr>
                        <w:rStyle w:val="a5"/>
                      </w:rPr>
                      <w:fldChar w:fldCharType="separate"/>
                    </w:r>
                    <w:r w:rsidR="004B2DCB">
                      <w:rPr>
                        <w:rStyle w:val="a5"/>
                        <w:noProof/>
                      </w:rPr>
                      <w:t>5</w:t>
                    </w:r>
                    <w:r>
                      <w:rPr>
                        <w:rStyle w:val="a5"/>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C24" w:rsidRDefault="00DA4C24">
      <w:r>
        <w:separator/>
      </w:r>
    </w:p>
  </w:footnote>
  <w:footnote w:type="continuationSeparator" w:id="0">
    <w:p w:rsidR="00DA4C24" w:rsidRDefault="00DA4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cs="Arimo"/>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2D14D6FE"/>
    <w:lvl w:ilvl="0">
      <w:start w:val="1"/>
      <w:numFmt w:val="decimal"/>
      <w:lvlText w:val="%1."/>
      <w:lvlJc w:val="left"/>
      <w:pPr>
        <w:tabs>
          <w:tab w:val="num" w:pos="432"/>
        </w:tabs>
        <w:ind w:left="432" w:hanging="432"/>
      </w:pPr>
      <w:rPr>
        <w:b/>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4"/>
    <w:multiLevelType w:val="singleLevel"/>
    <w:tmpl w:val="00000004"/>
    <w:name w:val="WW8Num5"/>
    <w:lvl w:ilvl="0">
      <w:start w:val="4"/>
      <w:numFmt w:val="decimal"/>
      <w:lvlText w:val="%1."/>
      <w:lvlJc w:val="left"/>
      <w:pPr>
        <w:tabs>
          <w:tab w:val="num" w:pos="0"/>
        </w:tabs>
        <w:ind w:left="0" w:firstLine="0"/>
      </w:pPr>
      <w:rPr>
        <w:b/>
        <w:bCs/>
      </w:rPr>
    </w:lvl>
  </w:abstractNum>
  <w:abstractNum w:abstractNumId="4">
    <w:nsid w:val="02314ABB"/>
    <w:multiLevelType w:val="hybridMultilevel"/>
    <w:tmpl w:val="36FA68B0"/>
    <w:lvl w:ilvl="0" w:tplc="E0F00780">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DA058C6"/>
    <w:multiLevelType w:val="hybridMultilevel"/>
    <w:tmpl w:val="55A40972"/>
    <w:lvl w:ilvl="0" w:tplc="FB7A38EE">
      <w:start w:val="1"/>
      <w:numFmt w:val="decimal"/>
      <w:lvlText w:val="%1."/>
      <w:lvlJc w:val="left"/>
      <w:pPr>
        <w:ind w:left="788" w:hanging="360"/>
      </w:pPr>
      <w:rPr>
        <w:rFonts w:hint="default"/>
      </w:rPr>
    </w:lvl>
    <w:lvl w:ilvl="1" w:tplc="04080019" w:tentative="1">
      <w:start w:val="1"/>
      <w:numFmt w:val="lowerLetter"/>
      <w:lvlText w:val="%2."/>
      <w:lvlJc w:val="left"/>
      <w:pPr>
        <w:ind w:left="1508" w:hanging="360"/>
      </w:pPr>
    </w:lvl>
    <w:lvl w:ilvl="2" w:tplc="0408001B" w:tentative="1">
      <w:start w:val="1"/>
      <w:numFmt w:val="lowerRoman"/>
      <w:lvlText w:val="%3."/>
      <w:lvlJc w:val="right"/>
      <w:pPr>
        <w:ind w:left="2228" w:hanging="180"/>
      </w:pPr>
    </w:lvl>
    <w:lvl w:ilvl="3" w:tplc="0408000F" w:tentative="1">
      <w:start w:val="1"/>
      <w:numFmt w:val="decimal"/>
      <w:lvlText w:val="%4."/>
      <w:lvlJc w:val="left"/>
      <w:pPr>
        <w:ind w:left="2948" w:hanging="360"/>
      </w:pPr>
    </w:lvl>
    <w:lvl w:ilvl="4" w:tplc="04080019" w:tentative="1">
      <w:start w:val="1"/>
      <w:numFmt w:val="lowerLetter"/>
      <w:lvlText w:val="%5."/>
      <w:lvlJc w:val="left"/>
      <w:pPr>
        <w:ind w:left="3668" w:hanging="360"/>
      </w:pPr>
    </w:lvl>
    <w:lvl w:ilvl="5" w:tplc="0408001B" w:tentative="1">
      <w:start w:val="1"/>
      <w:numFmt w:val="lowerRoman"/>
      <w:lvlText w:val="%6."/>
      <w:lvlJc w:val="right"/>
      <w:pPr>
        <w:ind w:left="4388" w:hanging="180"/>
      </w:pPr>
    </w:lvl>
    <w:lvl w:ilvl="6" w:tplc="0408000F" w:tentative="1">
      <w:start w:val="1"/>
      <w:numFmt w:val="decimal"/>
      <w:lvlText w:val="%7."/>
      <w:lvlJc w:val="left"/>
      <w:pPr>
        <w:ind w:left="5108" w:hanging="360"/>
      </w:pPr>
    </w:lvl>
    <w:lvl w:ilvl="7" w:tplc="04080019" w:tentative="1">
      <w:start w:val="1"/>
      <w:numFmt w:val="lowerLetter"/>
      <w:lvlText w:val="%8."/>
      <w:lvlJc w:val="left"/>
      <w:pPr>
        <w:ind w:left="5828" w:hanging="360"/>
      </w:pPr>
    </w:lvl>
    <w:lvl w:ilvl="8" w:tplc="0408001B" w:tentative="1">
      <w:start w:val="1"/>
      <w:numFmt w:val="lowerRoman"/>
      <w:lvlText w:val="%9."/>
      <w:lvlJc w:val="right"/>
      <w:pPr>
        <w:ind w:left="6548" w:hanging="180"/>
      </w:pPr>
    </w:lvl>
  </w:abstractNum>
  <w:abstractNum w:abstractNumId="6">
    <w:nsid w:val="14680DF9"/>
    <w:multiLevelType w:val="hybridMultilevel"/>
    <w:tmpl w:val="DF7C1C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1FE5088"/>
    <w:multiLevelType w:val="hybridMultilevel"/>
    <w:tmpl w:val="61BCF370"/>
    <w:lvl w:ilvl="0" w:tplc="FFFFFFFF">
      <w:start w:val="1"/>
      <w:numFmt w:val="decimal"/>
      <w:lvlText w:val="%1."/>
      <w:lvlJc w:val="left"/>
      <w:pPr>
        <w:ind w:left="720" w:hanging="360"/>
      </w:pPr>
      <w:rPr>
        <w:rFonts w:hint="default"/>
        <w:b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8575E4C"/>
    <w:multiLevelType w:val="hybridMultilevel"/>
    <w:tmpl w:val="49F6D496"/>
    <w:lvl w:ilvl="0" w:tplc="F8BE51E6">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34FC57DE"/>
    <w:multiLevelType w:val="hybridMultilevel"/>
    <w:tmpl w:val="502E6F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2376A97"/>
    <w:multiLevelType w:val="hybridMultilevel"/>
    <w:tmpl w:val="F1062F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7676C22"/>
    <w:multiLevelType w:val="hybridMultilevel"/>
    <w:tmpl w:val="A0E2A274"/>
    <w:lvl w:ilvl="0" w:tplc="C6FAEE36">
      <w:start w:val="1"/>
      <w:numFmt w:val="decimal"/>
      <w:lvlText w:val="%1."/>
      <w:lvlJc w:val="left"/>
      <w:pPr>
        <w:ind w:left="720" w:hanging="360"/>
      </w:pPr>
      <w:rPr>
        <w:rFonts w:asciiTheme="minorHAnsi" w:hAnsiTheme="minorHAnsi" w:cstheme="minorHAnsi" w:hint="default"/>
        <w:b/>
        <w:color w:val="auto"/>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CDC4788"/>
    <w:multiLevelType w:val="hybridMultilevel"/>
    <w:tmpl w:val="E228C43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EBC4355"/>
    <w:multiLevelType w:val="hybridMultilevel"/>
    <w:tmpl w:val="61BCF370"/>
    <w:lvl w:ilvl="0" w:tplc="FFFFFFFF">
      <w:start w:val="1"/>
      <w:numFmt w:val="decimal"/>
      <w:lvlText w:val="%1."/>
      <w:lvlJc w:val="left"/>
      <w:pPr>
        <w:ind w:left="720" w:hanging="360"/>
      </w:pPr>
      <w:rPr>
        <w:rFonts w:hint="default"/>
        <w:b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09B0840"/>
    <w:multiLevelType w:val="hybridMultilevel"/>
    <w:tmpl w:val="51F47F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EE41130"/>
    <w:multiLevelType w:val="hybridMultilevel"/>
    <w:tmpl w:val="1E9CCD8E"/>
    <w:lvl w:ilvl="0" w:tplc="BF024B9C">
      <w:start w:val="1"/>
      <w:numFmt w:val="decimal"/>
      <w:lvlText w:val="%1."/>
      <w:lvlJc w:val="left"/>
      <w:pPr>
        <w:ind w:left="720" w:hanging="360"/>
      </w:pPr>
      <w:rPr>
        <w:rFonts w:hint="default"/>
        <w:b/>
        <w:color w:val="auto"/>
        <w:sz w:val="22"/>
        <w:szCs w:val="22"/>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65D021C3"/>
    <w:multiLevelType w:val="hybridMultilevel"/>
    <w:tmpl w:val="D4EE25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25C0282"/>
    <w:multiLevelType w:val="hybridMultilevel"/>
    <w:tmpl w:val="0B88A4D8"/>
    <w:lvl w:ilvl="0" w:tplc="77AC9336">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745946E1"/>
    <w:multiLevelType w:val="multilevel"/>
    <w:tmpl w:val="0000000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nsid w:val="7B0F4073"/>
    <w:multiLevelType w:val="hybridMultilevel"/>
    <w:tmpl w:val="99D054F6"/>
    <w:lvl w:ilvl="0" w:tplc="04080009">
      <w:start w:val="1"/>
      <w:numFmt w:val="bullet"/>
      <w:lvlText w:val=""/>
      <w:lvlJc w:val="left"/>
      <w:pPr>
        <w:ind w:left="1492" w:hanging="360"/>
      </w:pPr>
      <w:rPr>
        <w:rFonts w:ascii="Wingdings" w:hAnsi="Wingdings" w:hint="default"/>
      </w:rPr>
    </w:lvl>
    <w:lvl w:ilvl="1" w:tplc="04080003" w:tentative="1">
      <w:start w:val="1"/>
      <w:numFmt w:val="bullet"/>
      <w:lvlText w:val="o"/>
      <w:lvlJc w:val="left"/>
      <w:pPr>
        <w:ind w:left="2212" w:hanging="360"/>
      </w:pPr>
      <w:rPr>
        <w:rFonts w:ascii="Courier New" w:hAnsi="Courier New" w:cs="Courier New" w:hint="default"/>
      </w:rPr>
    </w:lvl>
    <w:lvl w:ilvl="2" w:tplc="04080005" w:tentative="1">
      <w:start w:val="1"/>
      <w:numFmt w:val="bullet"/>
      <w:lvlText w:val=""/>
      <w:lvlJc w:val="left"/>
      <w:pPr>
        <w:ind w:left="2932" w:hanging="360"/>
      </w:pPr>
      <w:rPr>
        <w:rFonts w:ascii="Wingdings" w:hAnsi="Wingdings" w:hint="default"/>
      </w:rPr>
    </w:lvl>
    <w:lvl w:ilvl="3" w:tplc="04080001" w:tentative="1">
      <w:start w:val="1"/>
      <w:numFmt w:val="bullet"/>
      <w:lvlText w:val=""/>
      <w:lvlJc w:val="left"/>
      <w:pPr>
        <w:ind w:left="3652" w:hanging="360"/>
      </w:pPr>
      <w:rPr>
        <w:rFonts w:ascii="Symbol" w:hAnsi="Symbol" w:hint="default"/>
      </w:rPr>
    </w:lvl>
    <w:lvl w:ilvl="4" w:tplc="04080003" w:tentative="1">
      <w:start w:val="1"/>
      <w:numFmt w:val="bullet"/>
      <w:lvlText w:val="o"/>
      <w:lvlJc w:val="left"/>
      <w:pPr>
        <w:ind w:left="4372" w:hanging="360"/>
      </w:pPr>
      <w:rPr>
        <w:rFonts w:ascii="Courier New" w:hAnsi="Courier New" w:cs="Courier New" w:hint="default"/>
      </w:rPr>
    </w:lvl>
    <w:lvl w:ilvl="5" w:tplc="04080005" w:tentative="1">
      <w:start w:val="1"/>
      <w:numFmt w:val="bullet"/>
      <w:lvlText w:val=""/>
      <w:lvlJc w:val="left"/>
      <w:pPr>
        <w:ind w:left="5092" w:hanging="360"/>
      </w:pPr>
      <w:rPr>
        <w:rFonts w:ascii="Wingdings" w:hAnsi="Wingdings" w:hint="default"/>
      </w:rPr>
    </w:lvl>
    <w:lvl w:ilvl="6" w:tplc="04080001" w:tentative="1">
      <w:start w:val="1"/>
      <w:numFmt w:val="bullet"/>
      <w:lvlText w:val=""/>
      <w:lvlJc w:val="left"/>
      <w:pPr>
        <w:ind w:left="5812" w:hanging="360"/>
      </w:pPr>
      <w:rPr>
        <w:rFonts w:ascii="Symbol" w:hAnsi="Symbol" w:hint="default"/>
      </w:rPr>
    </w:lvl>
    <w:lvl w:ilvl="7" w:tplc="04080003" w:tentative="1">
      <w:start w:val="1"/>
      <w:numFmt w:val="bullet"/>
      <w:lvlText w:val="o"/>
      <w:lvlJc w:val="left"/>
      <w:pPr>
        <w:ind w:left="6532" w:hanging="360"/>
      </w:pPr>
      <w:rPr>
        <w:rFonts w:ascii="Courier New" w:hAnsi="Courier New" w:cs="Courier New" w:hint="default"/>
      </w:rPr>
    </w:lvl>
    <w:lvl w:ilvl="8" w:tplc="04080005" w:tentative="1">
      <w:start w:val="1"/>
      <w:numFmt w:val="bullet"/>
      <w:lvlText w:val=""/>
      <w:lvlJc w:val="left"/>
      <w:pPr>
        <w:ind w:left="7252" w:hanging="360"/>
      </w:pPr>
      <w:rPr>
        <w:rFonts w:ascii="Wingdings" w:hAnsi="Wingdings" w:hint="default"/>
      </w:rPr>
    </w:lvl>
  </w:abstractNum>
  <w:abstractNum w:abstractNumId="20">
    <w:nsid w:val="7D3C3626"/>
    <w:multiLevelType w:val="multilevel"/>
    <w:tmpl w:val="0000000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8"/>
  </w:num>
  <w:num w:numId="4">
    <w:abstractNumId w:val="10"/>
  </w:num>
  <w:num w:numId="5">
    <w:abstractNumId w:val="2"/>
  </w:num>
  <w:num w:numId="6">
    <w:abstractNumId w:val="13"/>
  </w:num>
  <w:num w:numId="7">
    <w:abstractNumId w:val="7"/>
  </w:num>
  <w:num w:numId="8">
    <w:abstractNumId w:val="14"/>
  </w:num>
  <w:num w:numId="9">
    <w:abstractNumId w:val="8"/>
  </w:num>
  <w:num w:numId="10">
    <w:abstractNumId w:val="12"/>
  </w:num>
  <w:num w:numId="11">
    <w:abstractNumId w:val="4"/>
  </w:num>
  <w:num w:numId="12">
    <w:abstractNumId w:val="5"/>
  </w:num>
  <w:num w:numId="13">
    <w:abstractNumId w:val="6"/>
  </w:num>
  <w:num w:numId="14">
    <w:abstractNumId w:val="9"/>
  </w:num>
  <w:num w:numId="15">
    <w:abstractNumId w:val="19"/>
  </w:num>
  <w:num w:numId="16">
    <w:abstractNumId w:val="15"/>
  </w:num>
  <w:num w:numId="17">
    <w:abstractNumId w:val="11"/>
  </w:num>
  <w:num w:numId="18">
    <w:abstractNumId w:val="17"/>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830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050"/>
    <w:rsid w:val="000014F2"/>
    <w:rsid w:val="00001770"/>
    <w:rsid w:val="00007DF6"/>
    <w:rsid w:val="00012AFE"/>
    <w:rsid w:val="00013810"/>
    <w:rsid w:val="00014187"/>
    <w:rsid w:val="0001497B"/>
    <w:rsid w:val="00014D52"/>
    <w:rsid w:val="00021281"/>
    <w:rsid w:val="00022C24"/>
    <w:rsid w:val="00022E4D"/>
    <w:rsid w:val="00025DA7"/>
    <w:rsid w:val="00025E9E"/>
    <w:rsid w:val="00026084"/>
    <w:rsid w:val="000323A2"/>
    <w:rsid w:val="00034A4C"/>
    <w:rsid w:val="00041039"/>
    <w:rsid w:val="000418B3"/>
    <w:rsid w:val="00041BA3"/>
    <w:rsid w:val="00047567"/>
    <w:rsid w:val="0005054F"/>
    <w:rsid w:val="00053C2F"/>
    <w:rsid w:val="00055284"/>
    <w:rsid w:val="00057ECC"/>
    <w:rsid w:val="00063B75"/>
    <w:rsid w:val="0007030E"/>
    <w:rsid w:val="00070958"/>
    <w:rsid w:val="00071098"/>
    <w:rsid w:val="00071BDC"/>
    <w:rsid w:val="00075F74"/>
    <w:rsid w:val="0007659A"/>
    <w:rsid w:val="00080827"/>
    <w:rsid w:val="000816E1"/>
    <w:rsid w:val="00082352"/>
    <w:rsid w:val="00085295"/>
    <w:rsid w:val="0009336D"/>
    <w:rsid w:val="00093D3D"/>
    <w:rsid w:val="00094B8A"/>
    <w:rsid w:val="00097C00"/>
    <w:rsid w:val="000A0000"/>
    <w:rsid w:val="000A0FD9"/>
    <w:rsid w:val="000A4D24"/>
    <w:rsid w:val="000A594E"/>
    <w:rsid w:val="000B11F4"/>
    <w:rsid w:val="000C4C42"/>
    <w:rsid w:val="000C7A3C"/>
    <w:rsid w:val="000D21E2"/>
    <w:rsid w:val="000D3392"/>
    <w:rsid w:val="000D5F09"/>
    <w:rsid w:val="000D746A"/>
    <w:rsid w:val="000D79DC"/>
    <w:rsid w:val="000E0360"/>
    <w:rsid w:val="000E0D7B"/>
    <w:rsid w:val="000E131C"/>
    <w:rsid w:val="000E451B"/>
    <w:rsid w:val="000E5415"/>
    <w:rsid w:val="000E5BB3"/>
    <w:rsid w:val="000E778A"/>
    <w:rsid w:val="000E79C8"/>
    <w:rsid w:val="000F690F"/>
    <w:rsid w:val="000F7D26"/>
    <w:rsid w:val="0010025D"/>
    <w:rsid w:val="0010130B"/>
    <w:rsid w:val="001047B9"/>
    <w:rsid w:val="001127C8"/>
    <w:rsid w:val="001138D2"/>
    <w:rsid w:val="00115F84"/>
    <w:rsid w:val="00116EE0"/>
    <w:rsid w:val="00117CAA"/>
    <w:rsid w:val="00121C30"/>
    <w:rsid w:val="00121D23"/>
    <w:rsid w:val="00123164"/>
    <w:rsid w:val="00123168"/>
    <w:rsid w:val="00124C7F"/>
    <w:rsid w:val="001254F2"/>
    <w:rsid w:val="001265A8"/>
    <w:rsid w:val="00127378"/>
    <w:rsid w:val="001329FB"/>
    <w:rsid w:val="00133131"/>
    <w:rsid w:val="00133BEF"/>
    <w:rsid w:val="00133ED7"/>
    <w:rsid w:val="001348C5"/>
    <w:rsid w:val="00135DBF"/>
    <w:rsid w:val="00141664"/>
    <w:rsid w:val="001442D5"/>
    <w:rsid w:val="001463BC"/>
    <w:rsid w:val="00151258"/>
    <w:rsid w:val="00153DA1"/>
    <w:rsid w:val="001576E7"/>
    <w:rsid w:val="00161DFE"/>
    <w:rsid w:val="00162564"/>
    <w:rsid w:val="00163432"/>
    <w:rsid w:val="0016589B"/>
    <w:rsid w:val="00166862"/>
    <w:rsid w:val="00171665"/>
    <w:rsid w:val="001722C1"/>
    <w:rsid w:val="00176E2E"/>
    <w:rsid w:val="001809F9"/>
    <w:rsid w:val="00183174"/>
    <w:rsid w:val="00186437"/>
    <w:rsid w:val="00187CB3"/>
    <w:rsid w:val="001909E0"/>
    <w:rsid w:val="00191408"/>
    <w:rsid w:val="001916CB"/>
    <w:rsid w:val="001918D9"/>
    <w:rsid w:val="00194B2C"/>
    <w:rsid w:val="00196126"/>
    <w:rsid w:val="001A020A"/>
    <w:rsid w:val="001A223A"/>
    <w:rsid w:val="001B043C"/>
    <w:rsid w:val="001B149E"/>
    <w:rsid w:val="001B1EDA"/>
    <w:rsid w:val="001B33A9"/>
    <w:rsid w:val="001B4B21"/>
    <w:rsid w:val="001B7670"/>
    <w:rsid w:val="001B7EC1"/>
    <w:rsid w:val="001C1372"/>
    <w:rsid w:val="001C2603"/>
    <w:rsid w:val="001C3705"/>
    <w:rsid w:val="001C4DF6"/>
    <w:rsid w:val="001C7453"/>
    <w:rsid w:val="001D05A5"/>
    <w:rsid w:val="001D070C"/>
    <w:rsid w:val="001D3046"/>
    <w:rsid w:val="001D39E3"/>
    <w:rsid w:val="001D4521"/>
    <w:rsid w:val="001D63CB"/>
    <w:rsid w:val="001D6D42"/>
    <w:rsid w:val="001E06AE"/>
    <w:rsid w:val="001E2E21"/>
    <w:rsid w:val="001E579C"/>
    <w:rsid w:val="001F18B3"/>
    <w:rsid w:val="001F2605"/>
    <w:rsid w:val="001F3CCA"/>
    <w:rsid w:val="001F3CF9"/>
    <w:rsid w:val="001F49FD"/>
    <w:rsid w:val="001F665F"/>
    <w:rsid w:val="00201183"/>
    <w:rsid w:val="0020133F"/>
    <w:rsid w:val="00201A7D"/>
    <w:rsid w:val="00201F22"/>
    <w:rsid w:val="002026A7"/>
    <w:rsid w:val="0020299E"/>
    <w:rsid w:val="0020302A"/>
    <w:rsid w:val="00203D55"/>
    <w:rsid w:val="00205342"/>
    <w:rsid w:val="002059B9"/>
    <w:rsid w:val="00210869"/>
    <w:rsid w:val="0021255C"/>
    <w:rsid w:val="00221681"/>
    <w:rsid w:val="00222069"/>
    <w:rsid w:val="00222FA7"/>
    <w:rsid w:val="002244D3"/>
    <w:rsid w:val="00225A62"/>
    <w:rsid w:val="00226C61"/>
    <w:rsid w:val="00227967"/>
    <w:rsid w:val="002342E4"/>
    <w:rsid w:val="0023563C"/>
    <w:rsid w:val="00236CD6"/>
    <w:rsid w:val="002378EE"/>
    <w:rsid w:val="00240176"/>
    <w:rsid w:val="00242793"/>
    <w:rsid w:val="00244C92"/>
    <w:rsid w:val="002460C0"/>
    <w:rsid w:val="00246D1D"/>
    <w:rsid w:val="00250B7B"/>
    <w:rsid w:val="00251575"/>
    <w:rsid w:val="00251660"/>
    <w:rsid w:val="00252594"/>
    <w:rsid w:val="002543A7"/>
    <w:rsid w:val="002551E2"/>
    <w:rsid w:val="00257DDF"/>
    <w:rsid w:val="00261DFA"/>
    <w:rsid w:val="002639D3"/>
    <w:rsid w:val="00264FAD"/>
    <w:rsid w:val="00265BAF"/>
    <w:rsid w:val="002717AD"/>
    <w:rsid w:val="0027215A"/>
    <w:rsid w:val="0027225C"/>
    <w:rsid w:val="00272CA7"/>
    <w:rsid w:val="00280634"/>
    <w:rsid w:val="00283929"/>
    <w:rsid w:val="00284E9D"/>
    <w:rsid w:val="0029073D"/>
    <w:rsid w:val="00295E6A"/>
    <w:rsid w:val="002A0C1E"/>
    <w:rsid w:val="002A29A9"/>
    <w:rsid w:val="002A71BC"/>
    <w:rsid w:val="002B036E"/>
    <w:rsid w:val="002B0C42"/>
    <w:rsid w:val="002C2A1F"/>
    <w:rsid w:val="002C3505"/>
    <w:rsid w:val="002C525A"/>
    <w:rsid w:val="002C5558"/>
    <w:rsid w:val="002C7837"/>
    <w:rsid w:val="002D4C05"/>
    <w:rsid w:val="002E30F2"/>
    <w:rsid w:val="002E5A15"/>
    <w:rsid w:val="002E6111"/>
    <w:rsid w:val="002E6535"/>
    <w:rsid w:val="002E745F"/>
    <w:rsid w:val="002F0CE0"/>
    <w:rsid w:val="002F1460"/>
    <w:rsid w:val="002F2419"/>
    <w:rsid w:val="002F28FF"/>
    <w:rsid w:val="002F3D7C"/>
    <w:rsid w:val="002F568C"/>
    <w:rsid w:val="002F57A0"/>
    <w:rsid w:val="00300B35"/>
    <w:rsid w:val="00301A69"/>
    <w:rsid w:val="003020C6"/>
    <w:rsid w:val="00304125"/>
    <w:rsid w:val="00305AE2"/>
    <w:rsid w:val="00307DB8"/>
    <w:rsid w:val="00307EF3"/>
    <w:rsid w:val="003120B8"/>
    <w:rsid w:val="0031260C"/>
    <w:rsid w:val="0031268B"/>
    <w:rsid w:val="003130F3"/>
    <w:rsid w:val="00322A0D"/>
    <w:rsid w:val="0032376E"/>
    <w:rsid w:val="00334279"/>
    <w:rsid w:val="00335277"/>
    <w:rsid w:val="00336B05"/>
    <w:rsid w:val="003432CF"/>
    <w:rsid w:val="0034779A"/>
    <w:rsid w:val="0035482E"/>
    <w:rsid w:val="0035486F"/>
    <w:rsid w:val="003550A7"/>
    <w:rsid w:val="003556D3"/>
    <w:rsid w:val="00356491"/>
    <w:rsid w:val="00356DF3"/>
    <w:rsid w:val="003575F5"/>
    <w:rsid w:val="0036182A"/>
    <w:rsid w:val="00364C92"/>
    <w:rsid w:val="003678F2"/>
    <w:rsid w:val="00371252"/>
    <w:rsid w:val="00372220"/>
    <w:rsid w:val="00380835"/>
    <w:rsid w:val="00382889"/>
    <w:rsid w:val="003861BC"/>
    <w:rsid w:val="00386A1B"/>
    <w:rsid w:val="0038777F"/>
    <w:rsid w:val="00390495"/>
    <w:rsid w:val="00390BCC"/>
    <w:rsid w:val="00393D36"/>
    <w:rsid w:val="003947FD"/>
    <w:rsid w:val="00396608"/>
    <w:rsid w:val="003A30F5"/>
    <w:rsid w:val="003A4C61"/>
    <w:rsid w:val="003A60AA"/>
    <w:rsid w:val="003A683E"/>
    <w:rsid w:val="003B2919"/>
    <w:rsid w:val="003B5915"/>
    <w:rsid w:val="003B66A7"/>
    <w:rsid w:val="003B7EF7"/>
    <w:rsid w:val="003C2660"/>
    <w:rsid w:val="003C375A"/>
    <w:rsid w:val="003C5192"/>
    <w:rsid w:val="003C5DD3"/>
    <w:rsid w:val="003D3F58"/>
    <w:rsid w:val="003D6044"/>
    <w:rsid w:val="003E05E6"/>
    <w:rsid w:val="003E33B1"/>
    <w:rsid w:val="003E3AD0"/>
    <w:rsid w:val="003E68BB"/>
    <w:rsid w:val="003E71FD"/>
    <w:rsid w:val="003F0627"/>
    <w:rsid w:val="003F0DBC"/>
    <w:rsid w:val="003F7C2E"/>
    <w:rsid w:val="004024DC"/>
    <w:rsid w:val="00403747"/>
    <w:rsid w:val="0040623F"/>
    <w:rsid w:val="0041021D"/>
    <w:rsid w:val="0041033D"/>
    <w:rsid w:val="0041196C"/>
    <w:rsid w:val="00420628"/>
    <w:rsid w:val="0042326F"/>
    <w:rsid w:val="004242FD"/>
    <w:rsid w:val="004244EB"/>
    <w:rsid w:val="0042495F"/>
    <w:rsid w:val="00427C29"/>
    <w:rsid w:val="00431764"/>
    <w:rsid w:val="0043519A"/>
    <w:rsid w:val="00435FB0"/>
    <w:rsid w:val="00441812"/>
    <w:rsid w:val="00443508"/>
    <w:rsid w:val="00444559"/>
    <w:rsid w:val="004454C4"/>
    <w:rsid w:val="00445BDF"/>
    <w:rsid w:val="0045059D"/>
    <w:rsid w:val="00451B8F"/>
    <w:rsid w:val="004529FE"/>
    <w:rsid w:val="0045546C"/>
    <w:rsid w:val="004556A1"/>
    <w:rsid w:val="0045642B"/>
    <w:rsid w:val="00456998"/>
    <w:rsid w:val="004619A7"/>
    <w:rsid w:val="00464F27"/>
    <w:rsid w:val="004673E1"/>
    <w:rsid w:val="004804F8"/>
    <w:rsid w:val="00484044"/>
    <w:rsid w:val="0048466D"/>
    <w:rsid w:val="00484897"/>
    <w:rsid w:val="004905BF"/>
    <w:rsid w:val="0049318B"/>
    <w:rsid w:val="004A11AB"/>
    <w:rsid w:val="004A2FF2"/>
    <w:rsid w:val="004A56ED"/>
    <w:rsid w:val="004A65C7"/>
    <w:rsid w:val="004A6643"/>
    <w:rsid w:val="004B0E30"/>
    <w:rsid w:val="004B2502"/>
    <w:rsid w:val="004B2DCB"/>
    <w:rsid w:val="004B388E"/>
    <w:rsid w:val="004B6D46"/>
    <w:rsid w:val="004C0796"/>
    <w:rsid w:val="004C374F"/>
    <w:rsid w:val="004D014D"/>
    <w:rsid w:val="004D5DFF"/>
    <w:rsid w:val="004D7BEC"/>
    <w:rsid w:val="004E0B1A"/>
    <w:rsid w:val="004E0FC5"/>
    <w:rsid w:val="004E4A26"/>
    <w:rsid w:val="004E5036"/>
    <w:rsid w:val="004E5B3B"/>
    <w:rsid w:val="004E7763"/>
    <w:rsid w:val="004F309F"/>
    <w:rsid w:val="004F5FC6"/>
    <w:rsid w:val="0050002F"/>
    <w:rsid w:val="00500763"/>
    <w:rsid w:val="00500F53"/>
    <w:rsid w:val="005034CD"/>
    <w:rsid w:val="00504B35"/>
    <w:rsid w:val="005056AF"/>
    <w:rsid w:val="00505D72"/>
    <w:rsid w:val="00507382"/>
    <w:rsid w:val="005074C3"/>
    <w:rsid w:val="0051054C"/>
    <w:rsid w:val="00510D95"/>
    <w:rsid w:val="00512590"/>
    <w:rsid w:val="005127E0"/>
    <w:rsid w:val="005134FE"/>
    <w:rsid w:val="0051362E"/>
    <w:rsid w:val="0051412E"/>
    <w:rsid w:val="005145AE"/>
    <w:rsid w:val="00515B93"/>
    <w:rsid w:val="0051631B"/>
    <w:rsid w:val="005212F4"/>
    <w:rsid w:val="00521634"/>
    <w:rsid w:val="005224BA"/>
    <w:rsid w:val="005251D9"/>
    <w:rsid w:val="00527272"/>
    <w:rsid w:val="00527816"/>
    <w:rsid w:val="00527FFB"/>
    <w:rsid w:val="005305B2"/>
    <w:rsid w:val="00530B66"/>
    <w:rsid w:val="00531780"/>
    <w:rsid w:val="00533BF1"/>
    <w:rsid w:val="00535CCC"/>
    <w:rsid w:val="00537C4C"/>
    <w:rsid w:val="00537EE9"/>
    <w:rsid w:val="005408FC"/>
    <w:rsid w:val="005411E3"/>
    <w:rsid w:val="00545194"/>
    <w:rsid w:val="00546FDE"/>
    <w:rsid w:val="00551193"/>
    <w:rsid w:val="0055122C"/>
    <w:rsid w:val="0055148D"/>
    <w:rsid w:val="00551D8A"/>
    <w:rsid w:val="00552905"/>
    <w:rsid w:val="005546F2"/>
    <w:rsid w:val="00561920"/>
    <w:rsid w:val="00564A25"/>
    <w:rsid w:val="005679AD"/>
    <w:rsid w:val="00570D35"/>
    <w:rsid w:val="00572050"/>
    <w:rsid w:val="00573D58"/>
    <w:rsid w:val="0057479A"/>
    <w:rsid w:val="0058093B"/>
    <w:rsid w:val="005817A9"/>
    <w:rsid w:val="00584562"/>
    <w:rsid w:val="00584D3D"/>
    <w:rsid w:val="005907B4"/>
    <w:rsid w:val="00592281"/>
    <w:rsid w:val="00594D7C"/>
    <w:rsid w:val="00594E42"/>
    <w:rsid w:val="005971D5"/>
    <w:rsid w:val="005A06D2"/>
    <w:rsid w:val="005A1083"/>
    <w:rsid w:val="005A34F3"/>
    <w:rsid w:val="005A395A"/>
    <w:rsid w:val="005A47DF"/>
    <w:rsid w:val="005B120F"/>
    <w:rsid w:val="005B2BE2"/>
    <w:rsid w:val="005B4B85"/>
    <w:rsid w:val="005B4C7E"/>
    <w:rsid w:val="005B7D58"/>
    <w:rsid w:val="005B7D92"/>
    <w:rsid w:val="005C1F3D"/>
    <w:rsid w:val="005C2066"/>
    <w:rsid w:val="005C23CD"/>
    <w:rsid w:val="005C608E"/>
    <w:rsid w:val="005D1BCD"/>
    <w:rsid w:val="005D32D4"/>
    <w:rsid w:val="005D4718"/>
    <w:rsid w:val="005D4DD9"/>
    <w:rsid w:val="005D5667"/>
    <w:rsid w:val="005D74E5"/>
    <w:rsid w:val="005E6EB5"/>
    <w:rsid w:val="005F0E2E"/>
    <w:rsid w:val="005F1D51"/>
    <w:rsid w:val="005F2ADB"/>
    <w:rsid w:val="005F68E0"/>
    <w:rsid w:val="0060180C"/>
    <w:rsid w:val="0060736A"/>
    <w:rsid w:val="00607670"/>
    <w:rsid w:val="00620033"/>
    <w:rsid w:val="00620302"/>
    <w:rsid w:val="00621C46"/>
    <w:rsid w:val="0062259A"/>
    <w:rsid w:val="0062304B"/>
    <w:rsid w:val="0062555A"/>
    <w:rsid w:val="00625D35"/>
    <w:rsid w:val="0062759D"/>
    <w:rsid w:val="00630FAB"/>
    <w:rsid w:val="00631072"/>
    <w:rsid w:val="00631B9F"/>
    <w:rsid w:val="006339C6"/>
    <w:rsid w:val="006351D8"/>
    <w:rsid w:val="006362EA"/>
    <w:rsid w:val="006366B9"/>
    <w:rsid w:val="00640720"/>
    <w:rsid w:val="006434BF"/>
    <w:rsid w:val="00643B73"/>
    <w:rsid w:val="00644BF1"/>
    <w:rsid w:val="006467B2"/>
    <w:rsid w:val="006469C4"/>
    <w:rsid w:val="00647B5B"/>
    <w:rsid w:val="006509C6"/>
    <w:rsid w:val="006525B4"/>
    <w:rsid w:val="0065642A"/>
    <w:rsid w:val="0065769E"/>
    <w:rsid w:val="00660C13"/>
    <w:rsid w:val="006648B7"/>
    <w:rsid w:val="00665DEA"/>
    <w:rsid w:val="0066741D"/>
    <w:rsid w:val="00667D16"/>
    <w:rsid w:val="0067066C"/>
    <w:rsid w:val="00682F8B"/>
    <w:rsid w:val="00683046"/>
    <w:rsid w:val="00684532"/>
    <w:rsid w:val="00684B00"/>
    <w:rsid w:val="00684C49"/>
    <w:rsid w:val="00687919"/>
    <w:rsid w:val="00691DAE"/>
    <w:rsid w:val="00691DEB"/>
    <w:rsid w:val="006945E3"/>
    <w:rsid w:val="006A4113"/>
    <w:rsid w:val="006A7E65"/>
    <w:rsid w:val="006B0BEA"/>
    <w:rsid w:val="006B5F4B"/>
    <w:rsid w:val="006C2781"/>
    <w:rsid w:val="006C3DAB"/>
    <w:rsid w:val="006C55A0"/>
    <w:rsid w:val="006C69B5"/>
    <w:rsid w:val="006D0F24"/>
    <w:rsid w:val="006D3CF5"/>
    <w:rsid w:val="006D4741"/>
    <w:rsid w:val="006D7C93"/>
    <w:rsid w:val="006E38DB"/>
    <w:rsid w:val="006E6F77"/>
    <w:rsid w:val="006F0115"/>
    <w:rsid w:val="006F043F"/>
    <w:rsid w:val="006F147E"/>
    <w:rsid w:val="006F196F"/>
    <w:rsid w:val="006F2479"/>
    <w:rsid w:val="006F2ED3"/>
    <w:rsid w:val="006F6766"/>
    <w:rsid w:val="00700D73"/>
    <w:rsid w:val="0070104F"/>
    <w:rsid w:val="007021E3"/>
    <w:rsid w:val="00702FBB"/>
    <w:rsid w:val="0070527B"/>
    <w:rsid w:val="00705E36"/>
    <w:rsid w:val="007110F6"/>
    <w:rsid w:val="00712981"/>
    <w:rsid w:val="0071500A"/>
    <w:rsid w:val="007208B8"/>
    <w:rsid w:val="00726C32"/>
    <w:rsid w:val="00732D64"/>
    <w:rsid w:val="00734317"/>
    <w:rsid w:val="00735E73"/>
    <w:rsid w:val="0073767C"/>
    <w:rsid w:val="00740E73"/>
    <w:rsid w:val="007445A1"/>
    <w:rsid w:val="00744F26"/>
    <w:rsid w:val="007556DB"/>
    <w:rsid w:val="007564F0"/>
    <w:rsid w:val="00761010"/>
    <w:rsid w:val="00761232"/>
    <w:rsid w:val="00761325"/>
    <w:rsid w:val="00762376"/>
    <w:rsid w:val="00762FFA"/>
    <w:rsid w:val="007640BE"/>
    <w:rsid w:val="00766F2A"/>
    <w:rsid w:val="00770888"/>
    <w:rsid w:val="0077241C"/>
    <w:rsid w:val="0077551A"/>
    <w:rsid w:val="00786A10"/>
    <w:rsid w:val="00790087"/>
    <w:rsid w:val="007931FF"/>
    <w:rsid w:val="0079682A"/>
    <w:rsid w:val="007A19D4"/>
    <w:rsid w:val="007A3790"/>
    <w:rsid w:val="007A3997"/>
    <w:rsid w:val="007B096D"/>
    <w:rsid w:val="007B3A5E"/>
    <w:rsid w:val="007B4A85"/>
    <w:rsid w:val="007B79E0"/>
    <w:rsid w:val="007B79E9"/>
    <w:rsid w:val="007C0CBF"/>
    <w:rsid w:val="007C0E34"/>
    <w:rsid w:val="007C2B0D"/>
    <w:rsid w:val="007C4A40"/>
    <w:rsid w:val="007C6015"/>
    <w:rsid w:val="007D3055"/>
    <w:rsid w:val="007E3968"/>
    <w:rsid w:val="007E407C"/>
    <w:rsid w:val="007E4439"/>
    <w:rsid w:val="007E46BE"/>
    <w:rsid w:val="007E46F6"/>
    <w:rsid w:val="007E60F9"/>
    <w:rsid w:val="007F11B0"/>
    <w:rsid w:val="007F242F"/>
    <w:rsid w:val="007F54FC"/>
    <w:rsid w:val="00800A0E"/>
    <w:rsid w:val="00800C27"/>
    <w:rsid w:val="0080190E"/>
    <w:rsid w:val="0080363C"/>
    <w:rsid w:val="00803E09"/>
    <w:rsid w:val="00805B09"/>
    <w:rsid w:val="008068B6"/>
    <w:rsid w:val="00807F48"/>
    <w:rsid w:val="00812EF9"/>
    <w:rsid w:val="008138FF"/>
    <w:rsid w:val="00814DA5"/>
    <w:rsid w:val="0082460B"/>
    <w:rsid w:val="00824DB3"/>
    <w:rsid w:val="00825389"/>
    <w:rsid w:val="00826469"/>
    <w:rsid w:val="008306B1"/>
    <w:rsid w:val="008309BF"/>
    <w:rsid w:val="008315DE"/>
    <w:rsid w:val="00833796"/>
    <w:rsid w:val="0083702D"/>
    <w:rsid w:val="00840828"/>
    <w:rsid w:val="008431AB"/>
    <w:rsid w:val="008431C8"/>
    <w:rsid w:val="008439A1"/>
    <w:rsid w:val="00852027"/>
    <w:rsid w:val="00853878"/>
    <w:rsid w:val="00855413"/>
    <w:rsid w:val="00856505"/>
    <w:rsid w:val="00857E89"/>
    <w:rsid w:val="0086118A"/>
    <w:rsid w:val="00861858"/>
    <w:rsid w:val="00864039"/>
    <w:rsid w:val="00865B5E"/>
    <w:rsid w:val="008738E7"/>
    <w:rsid w:val="00873ECB"/>
    <w:rsid w:val="008740CA"/>
    <w:rsid w:val="00876317"/>
    <w:rsid w:val="00876878"/>
    <w:rsid w:val="00876E88"/>
    <w:rsid w:val="00877544"/>
    <w:rsid w:val="008806D4"/>
    <w:rsid w:val="008819F8"/>
    <w:rsid w:val="00884385"/>
    <w:rsid w:val="00887F32"/>
    <w:rsid w:val="008931E2"/>
    <w:rsid w:val="008937B9"/>
    <w:rsid w:val="00896547"/>
    <w:rsid w:val="008A1DC8"/>
    <w:rsid w:val="008A2A97"/>
    <w:rsid w:val="008A2AEB"/>
    <w:rsid w:val="008A34C9"/>
    <w:rsid w:val="008A4D94"/>
    <w:rsid w:val="008A4FB2"/>
    <w:rsid w:val="008A6910"/>
    <w:rsid w:val="008B0393"/>
    <w:rsid w:val="008B53F0"/>
    <w:rsid w:val="008B5FE9"/>
    <w:rsid w:val="008B629F"/>
    <w:rsid w:val="008B73E5"/>
    <w:rsid w:val="008B7704"/>
    <w:rsid w:val="008B7D5F"/>
    <w:rsid w:val="008C2B4C"/>
    <w:rsid w:val="008C4B60"/>
    <w:rsid w:val="008C6A8D"/>
    <w:rsid w:val="008D6219"/>
    <w:rsid w:val="008D6596"/>
    <w:rsid w:val="008E0343"/>
    <w:rsid w:val="008E06CF"/>
    <w:rsid w:val="008E0F0C"/>
    <w:rsid w:val="008F0DD9"/>
    <w:rsid w:val="008F2494"/>
    <w:rsid w:val="008F6BB2"/>
    <w:rsid w:val="00900309"/>
    <w:rsid w:val="00903A75"/>
    <w:rsid w:val="00904351"/>
    <w:rsid w:val="00904D75"/>
    <w:rsid w:val="00906406"/>
    <w:rsid w:val="00911243"/>
    <w:rsid w:val="009129E8"/>
    <w:rsid w:val="0091604B"/>
    <w:rsid w:val="009165BC"/>
    <w:rsid w:val="009258DB"/>
    <w:rsid w:val="009275DE"/>
    <w:rsid w:val="0093190F"/>
    <w:rsid w:val="009321CF"/>
    <w:rsid w:val="00933D58"/>
    <w:rsid w:val="009341C4"/>
    <w:rsid w:val="00935A02"/>
    <w:rsid w:val="00935F79"/>
    <w:rsid w:val="009366AF"/>
    <w:rsid w:val="00946E31"/>
    <w:rsid w:val="009511EE"/>
    <w:rsid w:val="009571C5"/>
    <w:rsid w:val="009600BA"/>
    <w:rsid w:val="009605BC"/>
    <w:rsid w:val="00960D11"/>
    <w:rsid w:val="00960D19"/>
    <w:rsid w:val="00964BC8"/>
    <w:rsid w:val="00966893"/>
    <w:rsid w:val="00971EAC"/>
    <w:rsid w:val="00975F8B"/>
    <w:rsid w:val="00977AE6"/>
    <w:rsid w:val="00980005"/>
    <w:rsid w:val="009877C8"/>
    <w:rsid w:val="009907C9"/>
    <w:rsid w:val="00990F55"/>
    <w:rsid w:val="0099255D"/>
    <w:rsid w:val="00994122"/>
    <w:rsid w:val="009947F6"/>
    <w:rsid w:val="00994CDA"/>
    <w:rsid w:val="00994CEE"/>
    <w:rsid w:val="009953C6"/>
    <w:rsid w:val="00995720"/>
    <w:rsid w:val="00995959"/>
    <w:rsid w:val="009A1EB2"/>
    <w:rsid w:val="009A2467"/>
    <w:rsid w:val="009A2626"/>
    <w:rsid w:val="009A3D62"/>
    <w:rsid w:val="009A6E4A"/>
    <w:rsid w:val="009B4C8D"/>
    <w:rsid w:val="009B4EAB"/>
    <w:rsid w:val="009B7D57"/>
    <w:rsid w:val="009C3DDB"/>
    <w:rsid w:val="009D2BB8"/>
    <w:rsid w:val="009D3E58"/>
    <w:rsid w:val="009D3F13"/>
    <w:rsid w:val="009D604B"/>
    <w:rsid w:val="009D7071"/>
    <w:rsid w:val="009E0669"/>
    <w:rsid w:val="009E0C54"/>
    <w:rsid w:val="009E1938"/>
    <w:rsid w:val="009E27A0"/>
    <w:rsid w:val="009E3FBE"/>
    <w:rsid w:val="009F0D00"/>
    <w:rsid w:val="009F1D02"/>
    <w:rsid w:val="009F263A"/>
    <w:rsid w:val="009F3E22"/>
    <w:rsid w:val="009F4621"/>
    <w:rsid w:val="009F6B09"/>
    <w:rsid w:val="00A02FFA"/>
    <w:rsid w:val="00A030AB"/>
    <w:rsid w:val="00A0335E"/>
    <w:rsid w:val="00A03511"/>
    <w:rsid w:val="00A042A9"/>
    <w:rsid w:val="00A04E1F"/>
    <w:rsid w:val="00A14945"/>
    <w:rsid w:val="00A26C8F"/>
    <w:rsid w:val="00A35F5A"/>
    <w:rsid w:val="00A368D1"/>
    <w:rsid w:val="00A36F25"/>
    <w:rsid w:val="00A37772"/>
    <w:rsid w:val="00A40908"/>
    <w:rsid w:val="00A41903"/>
    <w:rsid w:val="00A47221"/>
    <w:rsid w:val="00A47227"/>
    <w:rsid w:val="00A47F8B"/>
    <w:rsid w:val="00A5042E"/>
    <w:rsid w:val="00A54E57"/>
    <w:rsid w:val="00A55675"/>
    <w:rsid w:val="00A61123"/>
    <w:rsid w:val="00A61FCD"/>
    <w:rsid w:val="00A64CA2"/>
    <w:rsid w:val="00A65466"/>
    <w:rsid w:val="00A666B9"/>
    <w:rsid w:val="00A7010D"/>
    <w:rsid w:val="00A701CC"/>
    <w:rsid w:val="00A702E0"/>
    <w:rsid w:val="00A712E6"/>
    <w:rsid w:val="00A71382"/>
    <w:rsid w:val="00A7324F"/>
    <w:rsid w:val="00A73CEC"/>
    <w:rsid w:val="00A74BC0"/>
    <w:rsid w:val="00A76684"/>
    <w:rsid w:val="00A77565"/>
    <w:rsid w:val="00A77BFA"/>
    <w:rsid w:val="00A83D03"/>
    <w:rsid w:val="00A85B97"/>
    <w:rsid w:val="00A85ECB"/>
    <w:rsid w:val="00A92F8B"/>
    <w:rsid w:val="00A93BCF"/>
    <w:rsid w:val="00A9481F"/>
    <w:rsid w:val="00A951AA"/>
    <w:rsid w:val="00A96763"/>
    <w:rsid w:val="00AA0698"/>
    <w:rsid w:val="00AA1D03"/>
    <w:rsid w:val="00AA26D1"/>
    <w:rsid w:val="00AA561E"/>
    <w:rsid w:val="00AA60A0"/>
    <w:rsid w:val="00AA7506"/>
    <w:rsid w:val="00AB1D6E"/>
    <w:rsid w:val="00AB3A1D"/>
    <w:rsid w:val="00AB3D1F"/>
    <w:rsid w:val="00AB58B0"/>
    <w:rsid w:val="00AC19AC"/>
    <w:rsid w:val="00AC1CE0"/>
    <w:rsid w:val="00AD3559"/>
    <w:rsid w:val="00AD35A1"/>
    <w:rsid w:val="00AD3CAC"/>
    <w:rsid w:val="00AD5BF6"/>
    <w:rsid w:val="00AF1D84"/>
    <w:rsid w:val="00B021A8"/>
    <w:rsid w:val="00B04528"/>
    <w:rsid w:val="00B06236"/>
    <w:rsid w:val="00B10113"/>
    <w:rsid w:val="00B140A6"/>
    <w:rsid w:val="00B14A69"/>
    <w:rsid w:val="00B17AB3"/>
    <w:rsid w:val="00B25416"/>
    <w:rsid w:val="00B26636"/>
    <w:rsid w:val="00B300F4"/>
    <w:rsid w:val="00B321EB"/>
    <w:rsid w:val="00B33E60"/>
    <w:rsid w:val="00B3533E"/>
    <w:rsid w:val="00B358C1"/>
    <w:rsid w:val="00B3606A"/>
    <w:rsid w:val="00B379B5"/>
    <w:rsid w:val="00B42697"/>
    <w:rsid w:val="00B42FD2"/>
    <w:rsid w:val="00B450B0"/>
    <w:rsid w:val="00B4683C"/>
    <w:rsid w:val="00B509E3"/>
    <w:rsid w:val="00B5413C"/>
    <w:rsid w:val="00B554DF"/>
    <w:rsid w:val="00B565D3"/>
    <w:rsid w:val="00B573F2"/>
    <w:rsid w:val="00B62A56"/>
    <w:rsid w:val="00B63607"/>
    <w:rsid w:val="00B6397C"/>
    <w:rsid w:val="00B63E0C"/>
    <w:rsid w:val="00B63F6B"/>
    <w:rsid w:val="00B65F89"/>
    <w:rsid w:val="00B70C02"/>
    <w:rsid w:val="00B72BE2"/>
    <w:rsid w:val="00B74B07"/>
    <w:rsid w:val="00B74E3C"/>
    <w:rsid w:val="00B754E4"/>
    <w:rsid w:val="00B76353"/>
    <w:rsid w:val="00B81CEE"/>
    <w:rsid w:val="00B821DB"/>
    <w:rsid w:val="00B84603"/>
    <w:rsid w:val="00B84DAD"/>
    <w:rsid w:val="00B87C79"/>
    <w:rsid w:val="00B87E2B"/>
    <w:rsid w:val="00B90F6C"/>
    <w:rsid w:val="00B91379"/>
    <w:rsid w:val="00B9576F"/>
    <w:rsid w:val="00B95E39"/>
    <w:rsid w:val="00BA041E"/>
    <w:rsid w:val="00BA365C"/>
    <w:rsid w:val="00BA78EB"/>
    <w:rsid w:val="00BB0BF7"/>
    <w:rsid w:val="00BB11A2"/>
    <w:rsid w:val="00BB3AA3"/>
    <w:rsid w:val="00BB4D76"/>
    <w:rsid w:val="00BB5630"/>
    <w:rsid w:val="00BC121E"/>
    <w:rsid w:val="00BC329D"/>
    <w:rsid w:val="00BC4F02"/>
    <w:rsid w:val="00BC5050"/>
    <w:rsid w:val="00BC52BC"/>
    <w:rsid w:val="00BC5CC0"/>
    <w:rsid w:val="00BC6CC5"/>
    <w:rsid w:val="00BC7411"/>
    <w:rsid w:val="00BC7DAE"/>
    <w:rsid w:val="00BD1EC3"/>
    <w:rsid w:val="00BD22C9"/>
    <w:rsid w:val="00BD5117"/>
    <w:rsid w:val="00BD72C6"/>
    <w:rsid w:val="00BE0682"/>
    <w:rsid w:val="00BE3770"/>
    <w:rsid w:val="00BE748F"/>
    <w:rsid w:val="00BF2ECA"/>
    <w:rsid w:val="00BF403B"/>
    <w:rsid w:val="00BF66E8"/>
    <w:rsid w:val="00C0063A"/>
    <w:rsid w:val="00C04170"/>
    <w:rsid w:val="00C14980"/>
    <w:rsid w:val="00C209F1"/>
    <w:rsid w:val="00C22CC8"/>
    <w:rsid w:val="00C23186"/>
    <w:rsid w:val="00C2344B"/>
    <w:rsid w:val="00C23A9A"/>
    <w:rsid w:val="00C23C36"/>
    <w:rsid w:val="00C23C89"/>
    <w:rsid w:val="00C24085"/>
    <w:rsid w:val="00C2475E"/>
    <w:rsid w:val="00C24A08"/>
    <w:rsid w:val="00C24F0D"/>
    <w:rsid w:val="00C2733E"/>
    <w:rsid w:val="00C27606"/>
    <w:rsid w:val="00C31AD2"/>
    <w:rsid w:val="00C31DB3"/>
    <w:rsid w:val="00C338AF"/>
    <w:rsid w:val="00C40FEA"/>
    <w:rsid w:val="00C424D3"/>
    <w:rsid w:val="00C454F7"/>
    <w:rsid w:val="00C507DD"/>
    <w:rsid w:val="00C50931"/>
    <w:rsid w:val="00C52EA7"/>
    <w:rsid w:val="00C55448"/>
    <w:rsid w:val="00C56492"/>
    <w:rsid w:val="00C639D1"/>
    <w:rsid w:val="00C64DD6"/>
    <w:rsid w:val="00C655BE"/>
    <w:rsid w:val="00C675E6"/>
    <w:rsid w:val="00C67652"/>
    <w:rsid w:val="00C764C7"/>
    <w:rsid w:val="00C7791F"/>
    <w:rsid w:val="00C80F90"/>
    <w:rsid w:val="00C81001"/>
    <w:rsid w:val="00C840ED"/>
    <w:rsid w:val="00C85549"/>
    <w:rsid w:val="00C8652E"/>
    <w:rsid w:val="00C873E7"/>
    <w:rsid w:val="00C87B4A"/>
    <w:rsid w:val="00C92835"/>
    <w:rsid w:val="00C92B60"/>
    <w:rsid w:val="00C93F57"/>
    <w:rsid w:val="00C9725A"/>
    <w:rsid w:val="00C97BED"/>
    <w:rsid w:val="00CA2EE9"/>
    <w:rsid w:val="00CA309B"/>
    <w:rsid w:val="00CA5C7E"/>
    <w:rsid w:val="00CB0246"/>
    <w:rsid w:val="00CB4764"/>
    <w:rsid w:val="00CB4CD8"/>
    <w:rsid w:val="00CB65C6"/>
    <w:rsid w:val="00CB77B7"/>
    <w:rsid w:val="00CB7963"/>
    <w:rsid w:val="00CB7AE4"/>
    <w:rsid w:val="00CC0881"/>
    <w:rsid w:val="00CC1C49"/>
    <w:rsid w:val="00CC206B"/>
    <w:rsid w:val="00CC4131"/>
    <w:rsid w:val="00CD1C4E"/>
    <w:rsid w:val="00CD4264"/>
    <w:rsid w:val="00CD7227"/>
    <w:rsid w:val="00CE0787"/>
    <w:rsid w:val="00CE1FAE"/>
    <w:rsid w:val="00CE3685"/>
    <w:rsid w:val="00CE3947"/>
    <w:rsid w:val="00CE7D4D"/>
    <w:rsid w:val="00CF0D8C"/>
    <w:rsid w:val="00CF3AFF"/>
    <w:rsid w:val="00CF5068"/>
    <w:rsid w:val="00D011BC"/>
    <w:rsid w:val="00D03FAE"/>
    <w:rsid w:val="00D06EE9"/>
    <w:rsid w:val="00D15940"/>
    <w:rsid w:val="00D17576"/>
    <w:rsid w:val="00D24BE1"/>
    <w:rsid w:val="00D255DA"/>
    <w:rsid w:val="00D25664"/>
    <w:rsid w:val="00D31254"/>
    <w:rsid w:val="00D3313F"/>
    <w:rsid w:val="00D33DD3"/>
    <w:rsid w:val="00D34B8D"/>
    <w:rsid w:val="00D37443"/>
    <w:rsid w:val="00D3750C"/>
    <w:rsid w:val="00D37B26"/>
    <w:rsid w:val="00D40019"/>
    <w:rsid w:val="00D43197"/>
    <w:rsid w:val="00D4358E"/>
    <w:rsid w:val="00D52DE9"/>
    <w:rsid w:val="00D535B3"/>
    <w:rsid w:val="00D54118"/>
    <w:rsid w:val="00D54E5F"/>
    <w:rsid w:val="00D54EA1"/>
    <w:rsid w:val="00D56BF7"/>
    <w:rsid w:val="00D56F0E"/>
    <w:rsid w:val="00D572C0"/>
    <w:rsid w:val="00D60677"/>
    <w:rsid w:val="00D6170E"/>
    <w:rsid w:val="00D62120"/>
    <w:rsid w:val="00D6594A"/>
    <w:rsid w:val="00D65F4F"/>
    <w:rsid w:val="00D66E7D"/>
    <w:rsid w:val="00D710F3"/>
    <w:rsid w:val="00D75FFE"/>
    <w:rsid w:val="00D845E6"/>
    <w:rsid w:val="00D85A11"/>
    <w:rsid w:val="00DA2488"/>
    <w:rsid w:val="00DA4C24"/>
    <w:rsid w:val="00DA6B3C"/>
    <w:rsid w:val="00DB3B86"/>
    <w:rsid w:val="00DB4A25"/>
    <w:rsid w:val="00DB5950"/>
    <w:rsid w:val="00DB78EE"/>
    <w:rsid w:val="00DB7F93"/>
    <w:rsid w:val="00DC0EBA"/>
    <w:rsid w:val="00DC42A9"/>
    <w:rsid w:val="00DC6F53"/>
    <w:rsid w:val="00DC7738"/>
    <w:rsid w:val="00DD25E9"/>
    <w:rsid w:val="00DD314F"/>
    <w:rsid w:val="00DD3E4C"/>
    <w:rsid w:val="00DD6CBE"/>
    <w:rsid w:val="00DE31AD"/>
    <w:rsid w:val="00DF10BF"/>
    <w:rsid w:val="00DF438E"/>
    <w:rsid w:val="00DF4771"/>
    <w:rsid w:val="00DF7691"/>
    <w:rsid w:val="00E00D8D"/>
    <w:rsid w:val="00E01FC6"/>
    <w:rsid w:val="00E0290C"/>
    <w:rsid w:val="00E032C7"/>
    <w:rsid w:val="00E037E7"/>
    <w:rsid w:val="00E06F9B"/>
    <w:rsid w:val="00E1058E"/>
    <w:rsid w:val="00E123CF"/>
    <w:rsid w:val="00E13711"/>
    <w:rsid w:val="00E23610"/>
    <w:rsid w:val="00E24BA3"/>
    <w:rsid w:val="00E30560"/>
    <w:rsid w:val="00E3170D"/>
    <w:rsid w:val="00E3298D"/>
    <w:rsid w:val="00E33534"/>
    <w:rsid w:val="00E41245"/>
    <w:rsid w:val="00E42848"/>
    <w:rsid w:val="00E46299"/>
    <w:rsid w:val="00E51C16"/>
    <w:rsid w:val="00E525C0"/>
    <w:rsid w:val="00E60422"/>
    <w:rsid w:val="00E6097F"/>
    <w:rsid w:val="00E60A37"/>
    <w:rsid w:val="00E63846"/>
    <w:rsid w:val="00E63AAB"/>
    <w:rsid w:val="00E64383"/>
    <w:rsid w:val="00E64D71"/>
    <w:rsid w:val="00E650F8"/>
    <w:rsid w:val="00E67873"/>
    <w:rsid w:val="00E7141C"/>
    <w:rsid w:val="00E8005A"/>
    <w:rsid w:val="00E809E0"/>
    <w:rsid w:val="00E82159"/>
    <w:rsid w:val="00E8380C"/>
    <w:rsid w:val="00E90BF8"/>
    <w:rsid w:val="00E92DAD"/>
    <w:rsid w:val="00E978AF"/>
    <w:rsid w:val="00EA06A7"/>
    <w:rsid w:val="00EA1074"/>
    <w:rsid w:val="00EA1469"/>
    <w:rsid w:val="00EA3E73"/>
    <w:rsid w:val="00EA66A5"/>
    <w:rsid w:val="00EA7688"/>
    <w:rsid w:val="00EB0FB8"/>
    <w:rsid w:val="00EB1612"/>
    <w:rsid w:val="00EB236D"/>
    <w:rsid w:val="00EB48A6"/>
    <w:rsid w:val="00EC004C"/>
    <w:rsid w:val="00EC0487"/>
    <w:rsid w:val="00EC2FC7"/>
    <w:rsid w:val="00EC43B7"/>
    <w:rsid w:val="00EC7B3D"/>
    <w:rsid w:val="00EC7F0B"/>
    <w:rsid w:val="00ED087D"/>
    <w:rsid w:val="00ED099B"/>
    <w:rsid w:val="00ED41C5"/>
    <w:rsid w:val="00ED45A0"/>
    <w:rsid w:val="00ED5279"/>
    <w:rsid w:val="00ED5AF6"/>
    <w:rsid w:val="00ED7D36"/>
    <w:rsid w:val="00EE2148"/>
    <w:rsid w:val="00EE3BBD"/>
    <w:rsid w:val="00EE3CEC"/>
    <w:rsid w:val="00EE4899"/>
    <w:rsid w:val="00EE5D73"/>
    <w:rsid w:val="00EE717B"/>
    <w:rsid w:val="00EF4EE4"/>
    <w:rsid w:val="00EF54CB"/>
    <w:rsid w:val="00EF656D"/>
    <w:rsid w:val="00EF703F"/>
    <w:rsid w:val="00EF7178"/>
    <w:rsid w:val="00F0126E"/>
    <w:rsid w:val="00F01FC2"/>
    <w:rsid w:val="00F04B86"/>
    <w:rsid w:val="00F07B99"/>
    <w:rsid w:val="00F10434"/>
    <w:rsid w:val="00F1122A"/>
    <w:rsid w:val="00F15F04"/>
    <w:rsid w:val="00F16C19"/>
    <w:rsid w:val="00F23A6D"/>
    <w:rsid w:val="00F24323"/>
    <w:rsid w:val="00F27A2F"/>
    <w:rsid w:val="00F30F4F"/>
    <w:rsid w:val="00F32BDF"/>
    <w:rsid w:val="00F34877"/>
    <w:rsid w:val="00F4475D"/>
    <w:rsid w:val="00F44ADA"/>
    <w:rsid w:val="00F46171"/>
    <w:rsid w:val="00F46F1B"/>
    <w:rsid w:val="00F47C70"/>
    <w:rsid w:val="00F5030D"/>
    <w:rsid w:val="00F508E5"/>
    <w:rsid w:val="00F53163"/>
    <w:rsid w:val="00F55794"/>
    <w:rsid w:val="00F565FB"/>
    <w:rsid w:val="00F57832"/>
    <w:rsid w:val="00F633B3"/>
    <w:rsid w:val="00F6376C"/>
    <w:rsid w:val="00F63916"/>
    <w:rsid w:val="00F63BDB"/>
    <w:rsid w:val="00F65FE6"/>
    <w:rsid w:val="00F6719E"/>
    <w:rsid w:val="00F70B2F"/>
    <w:rsid w:val="00F71447"/>
    <w:rsid w:val="00F71552"/>
    <w:rsid w:val="00F80D84"/>
    <w:rsid w:val="00F815CA"/>
    <w:rsid w:val="00F81B0D"/>
    <w:rsid w:val="00F84118"/>
    <w:rsid w:val="00F85F70"/>
    <w:rsid w:val="00F86196"/>
    <w:rsid w:val="00F86211"/>
    <w:rsid w:val="00F8664D"/>
    <w:rsid w:val="00F91094"/>
    <w:rsid w:val="00F91495"/>
    <w:rsid w:val="00F91B8C"/>
    <w:rsid w:val="00F924B0"/>
    <w:rsid w:val="00F97788"/>
    <w:rsid w:val="00FA0146"/>
    <w:rsid w:val="00FA188C"/>
    <w:rsid w:val="00FA22FE"/>
    <w:rsid w:val="00FA353D"/>
    <w:rsid w:val="00FA3821"/>
    <w:rsid w:val="00FA7CC5"/>
    <w:rsid w:val="00FB0734"/>
    <w:rsid w:val="00FB1402"/>
    <w:rsid w:val="00FB2430"/>
    <w:rsid w:val="00FB3BCF"/>
    <w:rsid w:val="00FB7032"/>
    <w:rsid w:val="00FC0E89"/>
    <w:rsid w:val="00FC3A74"/>
    <w:rsid w:val="00FC733C"/>
    <w:rsid w:val="00FC7A68"/>
    <w:rsid w:val="00FC7F9A"/>
    <w:rsid w:val="00FD0224"/>
    <w:rsid w:val="00FD06D8"/>
    <w:rsid w:val="00FD191D"/>
    <w:rsid w:val="00FD36C8"/>
    <w:rsid w:val="00FD5CEF"/>
    <w:rsid w:val="00FE498B"/>
    <w:rsid w:val="00FE51F0"/>
    <w:rsid w:val="00FE51F6"/>
    <w:rsid w:val="00FE5EA5"/>
    <w:rsid w:val="00FE616F"/>
    <w:rsid w:val="00FF2381"/>
    <w:rsid w:val="00FF43EB"/>
    <w:rsid w:val="00FF4785"/>
    <w:rsid w:val="00FF47CE"/>
    <w:rsid w:val="00FF7F7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oNotEmbedSmartTags/>
  <w:decimalSymbol w:val=","/>
  <w:listSeparator w:val=";"/>
  <w15:chartTrackingRefBased/>
  <w15:docId w15:val="{6655E266-0974-48FA-B0E0-6EF0CCFD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26E"/>
    <w:pPr>
      <w:suppressAutoHyphens/>
      <w:overflowPunct w:val="0"/>
      <w:autoSpaceDE w:val="0"/>
      <w:textAlignment w:val="baseline"/>
    </w:pPr>
    <w:rPr>
      <w:sz w:val="24"/>
      <w:lang w:eastAsia="zh-CN"/>
    </w:rPr>
  </w:style>
  <w:style w:type="paragraph" w:styleId="1">
    <w:name w:val="heading 1"/>
    <w:basedOn w:val="a"/>
    <w:next w:val="a"/>
    <w:link w:val="1Char1"/>
    <w:uiPriority w:val="9"/>
    <w:qFormat/>
    <w:rsid w:val="002059B9"/>
    <w:pPr>
      <w:keepNext/>
      <w:tabs>
        <w:tab w:val="num" w:pos="0"/>
      </w:tabs>
      <w:ind w:right="-142"/>
      <w:outlineLvl w:val="0"/>
    </w:pPr>
    <w:rPr>
      <w:rFonts w:ascii="Verdana" w:hAnsi="Verdana" w:cs="Verdana"/>
      <w:b/>
    </w:rPr>
  </w:style>
  <w:style w:type="paragraph" w:styleId="2">
    <w:name w:val="heading 2"/>
    <w:basedOn w:val="a"/>
    <w:next w:val="a"/>
    <w:link w:val="2Char"/>
    <w:uiPriority w:val="9"/>
    <w:qFormat/>
    <w:rsid w:val="002059B9"/>
    <w:pPr>
      <w:keepNext/>
      <w:tabs>
        <w:tab w:val="num" w:pos="0"/>
        <w:tab w:val="left" w:pos="9498"/>
      </w:tabs>
      <w:ind w:right="283"/>
      <w:outlineLvl w:val="1"/>
    </w:pPr>
    <w:rPr>
      <w:rFonts w:ascii="Verdana" w:hAnsi="Verdana" w:cs="Verdana"/>
      <w:b/>
    </w:rPr>
  </w:style>
  <w:style w:type="paragraph" w:styleId="3">
    <w:name w:val="heading 3"/>
    <w:basedOn w:val="a"/>
    <w:next w:val="a"/>
    <w:link w:val="3Char"/>
    <w:uiPriority w:val="9"/>
    <w:qFormat/>
    <w:rsid w:val="002059B9"/>
    <w:pPr>
      <w:keepNext/>
      <w:tabs>
        <w:tab w:val="num" w:pos="0"/>
      </w:tabs>
      <w:ind w:right="141"/>
      <w:outlineLvl w:val="2"/>
    </w:pPr>
    <w:rPr>
      <w:rFonts w:ascii="Verdana" w:hAnsi="Verdana" w:cs="Verdana"/>
      <w:b/>
    </w:rPr>
  </w:style>
  <w:style w:type="paragraph" w:styleId="4">
    <w:name w:val="heading 4"/>
    <w:basedOn w:val="a"/>
    <w:next w:val="a"/>
    <w:qFormat/>
    <w:rsid w:val="002059B9"/>
    <w:pPr>
      <w:keepNext/>
      <w:tabs>
        <w:tab w:val="num" w:pos="0"/>
      </w:tabs>
      <w:ind w:right="-709"/>
      <w:outlineLvl w:val="3"/>
    </w:pPr>
    <w:rPr>
      <w:rFonts w:ascii="Verdana" w:hAnsi="Verdana" w:cs="Verdana"/>
      <w:b/>
    </w:rPr>
  </w:style>
  <w:style w:type="paragraph" w:styleId="5">
    <w:name w:val="heading 5"/>
    <w:basedOn w:val="a"/>
    <w:next w:val="a"/>
    <w:qFormat/>
    <w:rsid w:val="002059B9"/>
    <w:pPr>
      <w:keepNext/>
      <w:tabs>
        <w:tab w:val="num" w:pos="0"/>
      </w:tabs>
      <w:ind w:right="-993"/>
      <w:outlineLvl w:val="4"/>
    </w:pPr>
    <w:rPr>
      <w:rFonts w:ascii="Verdana" w:hAnsi="Verdana" w:cs="Verdana"/>
      <w:b/>
    </w:rPr>
  </w:style>
  <w:style w:type="paragraph" w:styleId="6">
    <w:name w:val="heading 6"/>
    <w:basedOn w:val="a"/>
    <w:next w:val="a"/>
    <w:qFormat/>
    <w:rsid w:val="002059B9"/>
    <w:pPr>
      <w:keepNext/>
      <w:tabs>
        <w:tab w:val="num" w:pos="0"/>
      </w:tabs>
      <w:ind w:left="1152" w:hanging="1152"/>
      <w:outlineLvl w:val="5"/>
    </w:pPr>
    <w:rPr>
      <w:rFonts w:ascii="Verdana" w:hAnsi="Verdana" w:cs="Verdana"/>
      <w:b/>
      <w:bCs/>
    </w:rPr>
  </w:style>
  <w:style w:type="paragraph" w:styleId="7">
    <w:name w:val="heading 7"/>
    <w:basedOn w:val="a"/>
    <w:next w:val="a"/>
    <w:qFormat/>
    <w:rsid w:val="002059B9"/>
    <w:pPr>
      <w:keepNext/>
      <w:tabs>
        <w:tab w:val="num" w:pos="0"/>
      </w:tabs>
      <w:ind w:right="-142"/>
      <w:jc w:val="center"/>
      <w:outlineLvl w:val="6"/>
    </w:pPr>
    <w:rPr>
      <w:rFonts w:ascii="Verdana" w:hAnsi="Verdana" w:cs="Verdana"/>
      <w:b/>
    </w:rPr>
  </w:style>
  <w:style w:type="paragraph" w:styleId="8">
    <w:name w:val="heading 8"/>
    <w:basedOn w:val="a"/>
    <w:next w:val="a"/>
    <w:qFormat/>
    <w:rsid w:val="002059B9"/>
    <w:pPr>
      <w:keepNext/>
      <w:tabs>
        <w:tab w:val="num" w:pos="0"/>
      </w:tabs>
      <w:ind w:left="1440" w:hanging="1440"/>
      <w:jc w:val="center"/>
      <w:outlineLvl w:val="7"/>
    </w:pPr>
    <w:rPr>
      <w:rFonts w:ascii="Verdana" w:hAnsi="Verdana" w:cs="Verdana"/>
      <w:b/>
      <w:u w:val="single"/>
    </w:rPr>
  </w:style>
  <w:style w:type="paragraph" w:styleId="9">
    <w:name w:val="heading 9"/>
    <w:basedOn w:val="a0"/>
    <w:next w:val="a1"/>
    <w:qFormat/>
    <w:rsid w:val="002059B9"/>
    <w:pPr>
      <w:tabs>
        <w:tab w:val="num" w:pos="0"/>
      </w:tabs>
      <w:ind w:left="1584" w:hanging="1584"/>
      <w:outlineLvl w:val="8"/>
    </w:pPr>
    <w:rPr>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2059B9"/>
  </w:style>
  <w:style w:type="character" w:customStyle="1" w:styleId="WW8Num1z1">
    <w:name w:val="WW8Num1z1"/>
    <w:rsid w:val="002059B9"/>
  </w:style>
  <w:style w:type="character" w:customStyle="1" w:styleId="WW8Num1z2">
    <w:name w:val="WW8Num1z2"/>
    <w:rsid w:val="002059B9"/>
  </w:style>
  <w:style w:type="character" w:customStyle="1" w:styleId="WW8Num1z3">
    <w:name w:val="WW8Num1z3"/>
    <w:rsid w:val="002059B9"/>
  </w:style>
  <w:style w:type="character" w:customStyle="1" w:styleId="WW8Num1z4">
    <w:name w:val="WW8Num1z4"/>
    <w:rsid w:val="002059B9"/>
  </w:style>
  <w:style w:type="character" w:customStyle="1" w:styleId="WW8Num1z5">
    <w:name w:val="WW8Num1z5"/>
    <w:rsid w:val="002059B9"/>
  </w:style>
  <w:style w:type="character" w:customStyle="1" w:styleId="WW8Num1z6">
    <w:name w:val="WW8Num1z6"/>
    <w:rsid w:val="002059B9"/>
  </w:style>
  <w:style w:type="character" w:customStyle="1" w:styleId="WW8Num1z7">
    <w:name w:val="WW8Num1z7"/>
    <w:rsid w:val="002059B9"/>
  </w:style>
  <w:style w:type="character" w:customStyle="1" w:styleId="WW8Num1z8">
    <w:name w:val="WW8Num1z8"/>
    <w:rsid w:val="002059B9"/>
  </w:style>
  <w:style w:type="character" w:customStyle="1" w:styleId="WW8Num2z0">
    <w:name w:val="WW8Num2z0"/>
    <w:rsid w:val="002059B9"/>
    <w:rPr>
      <w:rFonts w:cs="Arimo"/>
    </w:rPr>
  </w:style>
  <w:style w:type="character" w:customStyle="1" w:styleId="WW8Num2z1">
    <w:name w:val="WW8Num2z1"/>
    <w:rsid w:val="002059B9"/>
  </w:style>
  <w:style w:type="character" w:customStyle="1" w:styleId="WW8Num2z2">
    <w:name w:val="WW8Num2z2"/>
    <w:rsid w:val="002059B9"/>
  </w:style>
  <w:style w:type="character" w:customStyle="1" w:styleId="WW8Num2z3">
    <w:name w:val="WW8Num2z3"/>
    <w:rsid w:val="002059B9"/>
  </w:style>
  <w:style w:type="character" w:customStyle="1" w:styleId="WW8Num2z4">
    <w:name w:val="WW8Num2z4"/>
    <w:rsid w:val="002059B9"/>
  </w:style>
  <w:style w:type="character" w:customStyle="1" w:styleId="WW8Num2z5">
    <w:name w:val="WW8Num2z5"/>
    <w:rsid w:val="002059B9"/>
  </w:style>
  <w:style w:type="character" w:customStyle="1" w:styleId="WW8Num2z6">
    <w:name w:val="WW8Num2z6"/>
    <w:rsid w:val="002059B9"/>
  </w:style>
  <w:style w:type="character" w:customStyle="1" w:styleId="WW8Num2z7">
    <w:name w:val="WW8Num2z7"/>
    <w:rsid w:val="002059B9"/>
  </w:style>
  <w:style w:type="character" w:customStyle="1" w:styleId="WW8Num2z8">
    <w:name w:val="WW8Num2z8"/>
    <w:rsid w:val="002059B9"/>
  </w:style>
  <w:style w:type="character" w:customStyle="1" w:styleId="Absatz-Standardschriftart">
    <w:name w:val="Absatz-Standardschriftart"/>
    <w:rsid w:val="002059B9"/>
  </w:style>
  <w:style w:type="character" w:customStyle="1" w:styleId="WW-Absatz-Standardschriftart">
    <w:name w:val="WW-Absatz-Standardschriftart"/>
    <w:rsid w:val="002059B9"/>
  </w:style>
  <w:style w:type="character" w:customStyle="1" w:styleId="WW-Absatz-Standardschriftart1">
    <w:name w:val="WW-Absatz-Standardschriftart1"/>
    <w:rsid w:val="002059B9"/>
  </w:style>
  <w:style w:type="character" w:customStyle="1" w:styleId="WW-Absatz-Standardschriftart11">
    <w:name w:val="WW-Absatz-Standardschriftart11"/>
    <w:rsid w:val="002059B9"/>
  </w:style>
  <w:style w:type="character" w:customStyle="1" w:styleId="WW-Absatz-Standardschriftart111">
    <w:name w:val="WW-Absatz-Standardschriftart111"/>
    <w:rsid w:val="002059B9"/>
  </w:style>
  <w:style w:type="character" w:customStyle="1" w:styleId="WW-Absatz-Standardschriftart1111">
    <w:name w:val="WW-Absatz-Standardschriftart1111"/>
    <w:rsid w:val="002059B9"/>
  </w:style>
  <w:style w:type="character" w:customStyle="1" w:styleId="WW-Absatz-Standardschriftart11111">
    <w:name w:val="WW-Absatz-Standardschriftart11111"/>
    <w:rsid w:val="002059B9"/>
  </w:style>
  <w:style w:type="character" w:customStyle="1" w:styleId="WW-Absatz-Standardschriftart111111">
    <w:name w:val="WW-Absatz-Standardschriftart111111"/>
    <w:rsid w:val="002059B9"/>
  </w:style>
  <w:style w:type="character" w:customStyle="1" w:styleId="WW-Absatz-Standardschriftart1111111">
    <w:name w:val="WW-Absatz-Standardschriftart1111111"/>
    <w:rsid w:val="002059B9"/>
  </w:style>
  <w:style w:type="character" w:customStyle="1" w:styleId="WW-Absatz-Standardschriftart11111111">
    <w:name w:val="WW-Absatz-Standardschriftart11111111"/>
    <w:rsid w:val="002059B9"/>
  </w:style>
  <w:style w:type="character" w:customStyle="1" w:styleId="WW-Absatz-Standardschriftart111111111">
    <w:name w:val="WW-Absatz-Standardschriftart111111111"/>
    <w:rsid w:val="002059B9"/>
  </w:style>
  <w:style w:type="character" w:customStyle="1" w:styleId="WW-Absatz-Standardschriftart1111111111">
    <w:name w:val="WW-Absatz-Standardschriftart1111111111"/>
    <w:rsid w:val="002059B9"/>
  </w:style>
  <w:style w:type="character" w:customStyle="1" w:styleId="WW-Absatz-Standardschriftart11111111111">
    <w:name w:val="WW-Absatz-Standardschriftart11111111111"/>
    <w:rsid w:val="002059B9"/>
  </w:style>
  <w:style w:type="character" w:customStyle="1" w:styleId="WW-Absatz-Standardschriftart111111111111">
    <w:name w:val="WW-Absatz-Standardschriftart111111111111"/>
    <w:rsid w:val="002059B9"/>
  </w:style>
  <w:style w:type="character" w:customStyle="1" w:styleId="WW-Absatz-Standardschriftart1111111111111">
    <w:name w:val="WW-Absatz-Standardschriftart1111111111111"/>
    <w:rsid w:val="002059B9"/>
  </w:style>
  <w:style w:type="character" w:customStyle="1" w:styleId="WW-Absatz-Standardschriftart11111111111111">
    <w:name w:val="WW-Absatz-Standardschriftart11111111111111"/>
    <w:rsid w:val="002059B9"/>
  </w:style>
  <w:style w:type="character" w:customStyle="1" w:styleId="WW-Absatz-Standardschriftart111111111111111">
    <w:name w:val="WW-Absatz-Standardschriftart111111111111111"/>
    <w:rsid w:val="002059B9"/>
  </w:style>
  <w:style w:type="character" w:customStyle="1" w:styleId="WW-Absatz-Standardschriftart1111111111111111">
    <w:name w:val="WW-Absatz-Standardschriftart1111111111111111"/>
    <w:rsid w:val="002059B9"/>
  </w:style>
  <w:style w:type="character" w:customStyle="1" w:styleId="WW-Absatz-Standardschriftart11111111111111111">
    <w:name w:val="WW-Absatz-Standardschriftart11111111111111111"/>
    <w:rsid w:val="002059B9"/>
  </w:style>
  <w:style w:type="character" w:customStyle="1" w:styleId="WW-Absatz-Standardschriftart111111111111111111">
    <w:name w:val="WW-Absatz-Standardschriftart111111111111111111"/>
    <w:rsid w:val="002059B9"/>
  </w:style>
  <w:style w:type="character" w:customStyle="1" w:styleId="WW-Absatz-Standardschriftart1111111111111111111">
    <w:name w:val="WW-Absatz-Standardschriftart1111111111111111111"/>
    <w:rsid w:val="002059B9"/>
  </w:style>
  <w:style w:type="character" w:customStyle="1" w:styleId="WW-Absatz-Standardschriftart11111111111111111111">
    <w:name w:val="WW-Absatz-Standardschriftart11111111111111111111"/>
    <w:rsid w:val="002059B9"/>
  </w:style>
  <w:style w:type="character" w:customStyle="1" w:styleId="WW-Absatz-Standardschriftart111111111111111111111">
    <w:name w:val="WW-Absatz-Standardschriftart111111111111111111111"/>
    <w:rsid w:val="002059B9"/>
  </w:style>
  <w:style w:type="character" w:customStyle="1" w:styleId="WW-Absatz-Standardschriftart1111111111111111111111">
    <w:name w:val="WW-Absatz-Standardschriftart1111111111111111111111"/>
    <w:rsid w:val="002059B9"/>
  </w:style>
  <w:style w:type="character" w:customStyle="1" w:styleId="WW-Absatz-Standardschriftart11111111111111111111111">
    <w:name w:val="WW-Absatz-Standardschriftart11111111111111111111111"/>
    <w:rsid w:val="002059B9"/>
  </w:style>
  <w:style w:type="character" w:customStyle="1" w:styleId="WW-Absatz-Standardschriftart111111111111111111111111">
    <w:name w:val="WW-Absatz-Standardschriftart111111111111111111111111"/>
    <w:rsid w:val="002059B9"/>
  </w:style>
  <w:style w:type="character" w:customStyle="1" w:styleId="WW-Absatz-Standardschriftart1111111111111111111111111">
    <w:name w:val="WW-Absatz-Standardschriftart1111111111111111111111111"/>
    <w:rsid w:val="002059B9"/>
  </w:style>
  <w:style w:type="character" w:customStyle="1" w:styleId="WW-Absatz-Standardschriftart11111111111111111111111111">
    <w:name w:val="WW-Absatz-Standardschriftart11111111111111111111111111"/>
    <w:rsid w:val="002059B9"/>
  </w:style>
  <w:style w:type="character" w:customStyle="1" w:styleId="WW-Absatz-Standardschriftart111111111111111111111111111">
    <w:name w:val="WW-Absatz-Standardschriftart111111111111111111111111111"/>
    <w:rsid w:val="002059B9"/>
  </w:style>
  <w:style w:type="character" w:customStyle="1" w:styleId="WW-Absatz-Standardschriftart1111111111111111111111111111">
    <w:name w:val="WW-Absatz-Standardschriftart1111111111111111111111111111"/>
    <w:rsid w:val="002059B9"/>
  </w:style>
  <w:style w:type="character" w:customStyle="1" w:styleId="WW-Absatz-Standardschriftart11111111111111111111111111111">
    <w:name w:val="WW-Absatz-Standardschriftart11111111111111111111111111111"/>
    <w:rsid w:val="002059B9"/>
  </w:style>
  <w:style w:type="character" w:customStyle="1" w:styleId="WW-Absatz-Standardschriftart111111111111111111111111111111">
    <w:name w:val="WW-Absatz-Standardschriftart111111111111111111111111111111"/>
    <w:rsid w:val="002059B9"/>
  </w:style>
  <w:style w:type="character" w:customStyle="1" w:styleId="WW-Absatz-Standardschriftart1111111111111111111111111111111">
    <w:name w:val="WW-Absatz-Standardschriftart1111111111111111111111111111111"/>
    <w:rsid w:val="002059B9"/>
  </w:style>
  <w:style w:type="character" w:customStyle="1" w:styleId="WW-Absatz-Standardschriftart11111111111111111111111111111111">
    <w:name w:val="WW-Absatz-Standardschriftart11111111111111111111111111111111"/>
    <w:rsid w:val="002059B9"/>
  </w:style>
  <w:style w:type="character" w:customStyle="1" w:styleId="WW-Absatz-Standardschriftart111111111111111111111111111111111">
    <w:name w:val="WW-Absatz-Standardschriftart111111111111111111111111111111111"/>
    <w:rsid w:val="002059B9"/>
  </w:style>
  <w:style w:type="character" w:customStyle="1" w:styleId="WW-Absatz-Standardschriftart1111111111111111111111111111111111">
    <w:name w:val="WW-Absatz-Standardschriftart1111111111111111111111111111111111"/>
    <w:rsid w:val="002059B9"/>
  </w:style>
  <w:style w:type="character" w:customStyle="1" w:styleId="WW-Absatz-Standardschriftart11111111111111111111111111111111111">
    <w:name w:val="WW-Absatz-Standardschriftart11111111111111111111111111111111111"/>
    <w:rsid w:val="002059B9"/>
  </w:style>
  <w:style w:type="character" w:customStyle="1" w:styleId="WW-Absatz-Standardschriftart111111111111111111111111111111111111">
    <w:name w:val="WW-Absatz-Standardschriftart111111111111111111111111111111111111"/>
    <w:rsid w:val="002059B9"/>
  </w:style>
  <w:style w:type="character" w:customStyle="1" w:styleId="WW-Absatz-Standardschriftart1111111111111111111111111111111111111">
    <w:name w:val="WW-Absatz-Standardschriftart1111111111111111111111111111111111111"/>
    <w:rsid w:val="002059B9"/>
  </w:style>
  <w:style w:type="character" w:customStyle="1" w:styleId="WW-Absatz-Standardschriftart11111111111111111111111111111111111111">
    <w:name w:val="WW-Absatz-Standardschriftart11111111111111111111111111111111111111"/>
    <w:rsid w:val="002059B9"/>
  </w:style>
  <w:style w:type="character" w:customStyle="1" w:styleId="WW-Absatz-Standardschriftart111111111111111111111111111111111111111">
    <w:name w:val="WW-Absatz-Standardschriftart111111111111111111111111111111111111111"/>
    <w:rsid w:val="002059B9"/>
  </w:style>
  <w:style w:type="character" w:customStyle="1" w:styleId="WW-Absatz-Standardschriftart1111111111111111111111111111111111111111">
    <w:name w:val="WW-Absatz-Standardschriftart1111111111111111111111111111111111111111"/>
    <w:rsid w:val="002059B9"/>
  </w:style>
  <w:style w:type="character" w:customStyle="1" w:styleId="WW-Absatz-Standardschriftart11111111111111111111111111111111111111111">
    <w:name w:val="WW-Absatz-Standardschriftart11111111111111111111111111111111111111111"/>
    <w:rsid w:val="002059B9"/>
  </w:style>
  <w:style w:type="character" w:customStyle="1" w:styleId="WW-Absatz-Standardschriftart111111111111111111111111111111111111111111">
    <w:name w:val="WW-Absatz-Standardschriftart111111111111111111111111111111111111111111"/>
    <w:rsid w:val="002059B9"/>
  </w:style>
  <w:style w:type="character" w:customStyle="1" w:styleId="WW-Absatz-Standardschriftart1111111111111111111111111111111111111111111">
    <w:name w:val="WW-Absatz-Standardschriftart1111111111111111111111111111111111111111111"/>
    <w:rsid w:val="002059B9"/>
  </w:style>
  <w:style w:type="character" w:customStyle="1" w:styleId="WW-Absatz-Standardschriftart11111111111111111111111111111111111111111111">
    <w:name w:val="WW-Absatz-Standardschriftart11111111111111111111111111111111111111111111"/>
    <w:rsid w:val="002059B9"/>
  </w:style>
  <w:style w:type="character" w:customStyle="1" w:styleId="WW-Absatz-Standardschriftart111111111111111111111111111111111111111111111">
    <w:name w:val="WW-Absatz-Standardschriftart111111111111111111111111111111111111111111111"/>
    <w:rsid w:val="002059B9"/>
  </w:style>
  <w:style w:type="character" w:customStyle="1" w:styleId="WW-Absatz-Standardschriftart1111111111111111111111111111111111111111111111">
    <w:name w:val="WW-Absatz-Standardschriftart1111111111111111111111111111111111111111111111"/>
    <w:rsid w:val="002059B9"/>
  </w:style>
  <w:style w:type="character" w:customStyle="1" w:styleId="WW-Absatz-Standardschriftart11111111111111111111111111111111111111111111111">
    <w:name w:val="WW-Absatz-Standardschriftart11111111111111111111111111111111111111111111111"/>
    <w:rsid w:val="002059B9"/>
  </w:style>
  <w:style w:type="character" w:customStyle="1" w:styleId="WW-Absatz-Standardschriftart111111111111111111111111111111111111111111111111">
    <w:name w:val="WW-Absatz-Standardschriftart111111111111111111111111111111111111111111111111"/>
    <w:rsid w:val="002059B9"/>
  </w:style>
  <w:style w:type="character" w:customStyle="1" w:styleId="WW-Absatz-Standardschriftart1111111111111111111111111111111111111111111111111">
    <w:name w:val="WW-Absatz-Standardschriftart1111111111111111111111111111111111111111111111111"/>
    <w:rsid w:val="002059B9"/>
  </w:style>
  <w:style w:type="character" w:customStyle="1" w:styleId="WW-Absatz-Standardschriftart11111111111111111111111111111111111111111111111111">
    <w:name w:val="WW-Absatz-Standardschriftart11111111111111111111111111111111111111111111111111"/>
    <w:rsid w:val="002059B9"/>
  </w:style>
  <w:style w:type="character" w:customStyle="1" w:styleId="WW-Absatz-Standardschriftart111111111111111111111111111111111111111111111111111">
    <w:name w:val="WW-Absatz-Standardschriftart111111111111111111111111111111111111111111111111111"/>
    <w:rsid w:val="002059B9"/>
  </w:style>
  <w:style w:type="character" w:customStyle="1" w:styleId="WW-Absatz-Standardschriftart1111111111111111111111111111111111111111111111111111">
    <w:name w:val="WW-Absatz-Standardschriftart1111111111111111111111111111111111111111111111111111"/>
    <w:rsid w:val="002059B9"/>
  </w:style>
  <w:style w:type="character" w:customStyle="1" w:styleId="WW-Absatz-Standardschriftart11111111111111111111111111111111111111111111111111111">
    <w:name w:val="WW-Absatz-Standardschriftart11111111111111111111111111111111111111111111111111111"/>
    <w:rsid w:val="002059B9"/>
  </w:style>
  <w:style w:type="character" w:customStyle="1" w:styleId="WW-Absatz-Standardschriftart111111111111111111111111111111111111111111111111111111">
    <w:name w:val="WW-Absatz-Standardschriftart111111111111111111111111111111111111111111111111111111"/>
    <w:rsid w:val="002059B9"/>
  </w:style>
  <w:style w:type="character" w:customStyle="1" w:styleId="WW-Absatz-Standardschriftart1111111111111111111111111111111111111111111111111111111">
    <w:name w:val="WW-Absatz-Standardschriftart1111111111111111111111111111111111111111111111111111111"/>
    <w:rsid w:val="002059B9"/>
  </w:style>
  <w:style w:type="character" w:customStyle="1" w:styleId="WW-Absatz-Standardschriftart11111111111111111111111111111111111111111111111111111111">
    <w:name w:val="WW-Absatz-Standardschriftart11111111111111111111111111111111111111111111111111111111"/>
    <w:rsid w:val="002059B9"/>
  </w:style>
  <w:style w:type="character" w:customStyle="1" w:styleId="WW-Absatz-Standardschriftart111111111111111111111111111111111111111111111111111111111">
    <w:name w:val="WW-Absatz-Standardschriftart111111111111111111111111111111111111111111111111111111111"/>
    <w:rsid w:val="002059B9"/>
  </w:style>
  <w:style w:type="character" w:customStyle="1" w:styleId="WW-Absatz-Standardschriftart1111111111111111111111111111111111111111111111111111111111">
    <w:name w:val="WW-Absatz-Standardschriftart1111111111111111111111111111111111111111111111111111111111"/>
    <w:rsid w:val="002059B9"/>
  </w:style>
  <w:style w:type="character" w:customStyle="1" w:styleId="WW-Absatz-Standardschriftart11111111111111111111111111111111111111111111111111111111111">
    <w:name w:val="WW-Absatz-Standardschriftart11111111111111111111111111111111111111111111111111111111111"/>
    <w:rsid w:val="002059B9"/>
  </w:style>
  <w:style w:type="character" w:customStyle="1" w:styleId="WW-Absatz-Standardschriftart111111111111111111111111111111111111111111111111111111111111">
    <w:name w:val="WW-Absatz-Standardschriftart111111111111111111111111111111111111111111111111111111111111"/>
    <w:rsid w:val="002059B9"/>
  </w:style>
  <w:style w:type="character" w:customStyle="1" w:styleId="WW-Absatz-Standardschriftart1111111111111111111111111111111111111111111111111111111111111">
    <w:name w:val="WW-Absatz-Standardschriftart1111111111111111111111111111111111111111111111111111111111111"/>
    <w:rsid w:val="002059B9"/>
  </w:style>
  <w:style w:type="character" w:customStyle="1" w:styleId="WW-Absatz-Standardschriftart11111111111111111111111111111111111111111111111111111111111111">
    <w:name w:val="WW-Absatz-Standardschriftart11111111111111111111111111111111111111111111111111111111111111"/>
    <w:rsid w:val="002059B9"/>
  </w:style>
  <w:style w:type="character" w:customStyle="1" w:styleId="WW-Absatz-Standardschriftart111111111111111111111111111111111111111111111111111111111111111">
    <w:name w:val="WW-Absatz-Standardschriftart111111111111111111111111111111111111111111111111111111111111111"/>
    <w:rsid w:val="002059B9"/>
  </w:style>
  <w:style w:type="character" w:customStyle="1" w:styleId="WW-Absatz-Standardschriftart1111111111111111111111111111111111111111111111111111111111111111">
    <w:name w:val="WW-Absatz-Standardschriftart1111111111111111111111111111111111111111111111111111111111111111"/>
    <w:rsid w:val="002059B9"/>
  </w:style>
  <w:style w:type="character" w:customStyle="1" w:styleId="WW-Absatz-Standardschriftart11111111111111111111111111111111111111111111111111111111111111111">
    <w:name w:val="WW-Absatz-Standardschriftart11111111111111111111111111111111111111111111111111111111111111111"/>
    <w:rsid w:val="002059B9"/>
  </w:style>
  <w:style w:type="character" w:customStyle="1" w:styleId="WW-Absatz-Standardschriftart111111111111111111111111111111111111111111111111111111111111111111">
    <w:name w:val="WW-Absatz-Standardschriftart111111111111111111111111111111111111111111111111111111111111111111"/>
    <w:rsid w:val="002059B9"/>
  </w:style>
  <w:style w:type="character" w:customStyle="1" w:styleId="WW-Absatz-Standardschriftart1111111111111111111111111111111111111111111111111111111111111111111">
    <w:name w:val="WW-Absatz-Standardschriftart1111111111111111111111111111111111111111111111111111111111111111111"/>
    <w:rsid w:val="002059B9"/>
  </w:style>
  <w:style w:type="character" w:customStyle="1" w:styleId="WW-Absatz-Standardschriftart11111111111111111111111111111111111111111111111111111111111111111111">
    <w:name w:val="WW-Absatz-Standardschriftart11111111111111111111111111111111111111111111111111111111111111111111"/>
    <w:rsid w:val="002059B9"/>
  </w:style>
  <w:style w:type="character" w:customStyle="1" w:styleId="WW-Absatz-Standardschriftart111111111111111111111111111111111111111111111111111111111111111111111">
    <w:name w:val="WW-Absatz-Standardschriftart111111111111111111111111111111111111111111111111111111111111111111111"/>
    <w:rsid w:val="002059B9"/>
  </w:style>
  <w:style w:type="character" w:customStyle="1" w:styleId="WW-Absatz-Standardschriftart1111111111111111111111111111111111111111111111111111111111111111111111">
    <w:name w:val="WW-Absatz-Standardschriftart1111111111111111111111111111111111111111111111111111111111111111111111"/>
    <w:rsid w:val="002059B9"/>
  </w:style>
  <w:style w:type="character" w:customStyle="1" w:styleId="WW-Absatz-Standardschriftart11111111111111111111111111111111111111111111111111111111111111111111111">
    <w:name w:val="WW-Absatz-Standardschriftart11111111111111111111111111111111111111111111111111111111111111111111111"/>
    <w:rsid w:val="002059B9"/>
  </w:style>
  <w:style w:type="character" w:customStyle="1" w:styleId="WW-Absatz-Standardschriftart111111111111111111111111111111111111111111111111111111111111111111111111">
    <w:name w:val="WW-Absatz-Standardschriftart111111111111111111111111111111111111111111111111111111111111111111111111"/>
    <w:rsid w:val="002059B9"/>
  </w:style>
  <w:style w:type="character" w:customStyle="1" w:styleId="WW-Absatz-Standardschriftart1111111111111111111111111111111111111111111111111111111111111111111111111">
    <w:name w:val="WW-Absatz-Standardschriftart1111111111111111111111111111111111111111111111111111111111111111111111111"/>
    <w:rsid w:val="002059B9"/>
  </w:style>
  <w:style w:type="character" w:customStyle="1" w:styleId="WW-Absatz-Standardschriftart11111111111111111111111111111111111111111111111111111111111111111111111111">
    <w:name w:val="WW-Absatz-Standardschriftart11111111111111111111111111111111111111111111111111111111111111111111111111"/>
    <w:rsid w:val="002059B9"/>
  </w:style>
  <w:style w:type="character" w:customStyle="1" w:styleId="WW-Absatz-Standardschriftart111111111111111111111111111111111111111111111111111111111111111111111111111">
    <w:name w:val="WW-Absatz-Standardschriftart111111111111111111111111111111111111111111111111111111111111111111111111111"/>
    <w:rsid w:val="002059B9"/>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2059B9"/>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2059B9"/>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2059B9"/>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2059B9"/>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2059B9"/>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2059B9"/>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2059B9"/>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2059B9"/>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2059B9"/>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2059B9"/>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2059B9"/>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2059B9"/>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2059B9"/>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2059B9"/>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2059B9"/>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sid w:val="002059B9"/>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sid w:val="002059B9"/>
  </w:style>
  <w:style w:type="character" w:customStyle="1" w:styleId="10">
    <w:name w:val="Προεπιλεγμένη γραμματοσειρά1"/>
    <w:rsid w:val="002059B9"/>
  </w:style>
  <w:style w:type="character" w:styleId="a5">
    <w:name w:val="page number"/>
    <w:basedOn w:val="10"/>
    <w:rsid w:val="002059B9"/>
  </w:style>
  <w:style w:type="character" w:customStyle="1" w:styleId="a6">
    <w:name w:val="Χαρακτήρες αρίθμησης"/>
    <w:rsid w:val="002059B9"/>
  </w:style>
  <w:style w:type="paragraph" w:customStyle="1" w:styleId="a0">
    <w:name w:val="Επικεφαλίδα"/>
    <w:basedOn w:val="a"/>
    <w:next w:val="a1"/>
    <w:rsid w:val="002059B9"/>
    <w:pPr>
      <w:keepNext/>
      <w:spacing w:before="240" w:after="120"/>
    </w:pPr>
    <w:rPr>
      <w:rFonts w:ascii="Liberation Sans" w:eastAsia="WenQuanYi Micro Hei" w:hAnsi="Liberation Sans" w:cs="Lohit Hindi"/>
      <w:sz w:val="28"/>
      <w:szCs w:val="28"/>
    </w:rPr>
  </w:style>
  <w:style w:type="paragraph" w:styleId="a1">
    <w:name w:val="Body Text"/>
    <w:basedOn w:val="a"/>
    <w:link w:val="Char"/>
    <w:uiPriority w:val="99"/>
    <w:rsid w:val="002059B9"/>
    <w:pPr>
      <w:spacing w:after="120"/>
    </w:pPr>
  </w:style>
  <w:style w:type="paragraph" w:styleId="a7">
    <w:name w:val="List"/>
    <w:basedOn w:val="a1"/>
    <w:rsid w:val="002059B9"/>
    <w:rPr>
      <w:rFonts w:cs="Lohit Hindi"/>
    </w:rPr>
  </w:style>
  <w:style w:type="paragraph" w:styleId="a8">
    <w:name w:val="caption"/>
    <w:basedOn w:val="a"/>
    <w:qFormat/>
    <w:rsid w:val="002059B9"/>
    <w:pPr>
      <w:suppressLineNumbers/>
      <w:spacing w:before="120" w:after="120"/>
    </w:pPr>
    <w:rPr>
      <w:rFonts w:cs="FreeSans"/>
      <w:i/>
      <w:iCs/>
      <w:szCs w:val="24"/>
    </w:rPr>
  </w:style>
  <w:style w:type="paragraph" w:customStyle="1" w:styleId="a9">
    <w:name w:val="Ευρετήριο"/>
    <w:basedOn w:val="a"/>
    <w:rsid w:val="002059B9"/>
    <w:pPr>
      <w:suppressLineNumbers/>
    </w:pPr>
    <w:rPr>
      <w:rFonts w:cs="Lohit Hindi"/>
    </w:rPr>
  </w:style>
  <w:style w:type="paragraph" w:customStyle="1" w:styleId="Heading">
    <w:name w:val="Heading"/>
    <w:basedOn w:val="a"/>
    <w:next w:val="a1"/>
    <w:rsid w:val="002059B9"/>
    <w:pPr>
      <w:keepNext/>
      <w:spacing w:before="240" w:after="120"/>
    </w:pPr>
    <w:rPr>
      <w:rFonts w:ascii="Liberation Sans" w:eastAsia="WenQuanYi Zen Hei Sharp" w:hAnsi="Liberation Sans" w:cs="DejaVu Sans"/>
      <w:sz w:val="28"/>
      <w:szCs w:val="28"/>
    </w:rPr>
  </w:style>
  <w:style w:type="paragraph" w:customStyle="1" w:styleId="Caption1">
    <w:name w:val="Caption1"/>
    <w:basedOn w:val="a"/>
    <w:rsid w:val="002059B9"/>
    <w:pPr>
      <w:suppressLineNumbers/>
      <w:spacing w:before="120" w:after="120"/>
    </w:pPr>
    <w:rPr>
      <w:rFonts w:cs="DejaVu Sans"/>
      <w:i/>
      <w:iCs/>
      <w:szCs w:val="24"/>
    </w:rPr>
  </w:style>
  <w:style w:type="paragraph" w:customStyle="1" w:styleId="Index">
    <w:name w:val="Index"/>
    <w:basedOn w:val="a"/>
    <w:rsid w:val="002059B9"/>
    <w:pPr>
      <w:suppressLineNumbers/>
    </w:pPr>
    <w:rPr>
      <w:rFonts w:cs="DejaVu Sans"/>
    </w:rPr>
  </w:style>
  <w:style w:type="paragraph" w:customStyle="1" w:styleId="11">
    <w:name w:val="Λεζάντα1"/>
    <w:basedOn w:val="a"/>
    <w:rsid w:val="002059B9"/>
    <w:pPr>
      <w:suppressLineNumbers/>
      <w:spacing w:before="120" w:after="120"/>
    </w:pPr>
    <w:rPr>
      <w:rFonts w:cs="Lohit Hindi"/>
      <w:i/>
      <w:iCs/>
      <w:szCs w:val="24"/>
    </w:rPr>
  </w:style>
  <w:style w:type="paragraph" w:styleId="aa">
    <w:name w:val="footer"/>
    <w:basedOn w:val="a"/>
    <w:link w:val="Char0"/>
    <w:uiPriority w:val="99"/>
    <w:rsid w:val="002059B9"/>
    <w:pPr>
      <w:tabs>
        <w:tab w:val="center" w:pos="4153"/>
        <w:tab w:val="right" w:pos="8306"/>
      </w:tabs>
    </w:pPr>
  </w:style>
  <w:style w:type="paragraph" w:customStyle="1" w:styleId="Char1">
    <w:name w:val="Char"/>
    <w:basedOn w:val="a"/>
    <w:rsid w:val="002059B9"/>
    <w:pPr>
      <w:overflowPunct/>
      <w:autoSpaceDE/>
      <w:spacing w:after="160" w:line="240" w:lineRule="exact"/>
      <w:textAlignment w:val="auto"/>
    </w:pPr>
    <w:rPr>
      <w:rFonts w:ascii="Verdana" w:hAnsi="Verdana" w:cs="Verdana"/>
      <w:sz w:val="20"/>
      <w:lang w:val="en-US"/>
    </w:rPr>
  </w:style>
  <w:style w:type="paragraph" w:customStyle="1" w:styleId="DefaultParagraphFontParaCharCharCharCharCharChar1CharChar">
    <w:name w:val="Default Paragraph Font Para Char Char Char Char Char Char1 Char Char"/>
    <w:basedOn w:val="a"/>
    <w:rsid w:val="002059B9"/>
    <w:pPr>
      <w:overflowPunct/>
      <w:autoSpaceDE/>
      <w:spacing w:after="160" w:line="240" w:lineRule="exact"/>
      <w:textAlignment w:val="auto"/>
    </w:pPr>
    <w:rPr>
      <w:rFonts w:ascii="Verdana" w:hAnsi="Verdana" w:cs="Verdana"/>
      <w:sz w:val="20"/>
      <w:lang w:val="en-US"/>
    </w:rPr>
  </w:style>
  <w:style w:type="paragraph" w:customStyle="1" w:styleId="ab">
    <w:name w:val="Περιεχόμενα πίνακα"/>
    <w:basedOn w:val="a"/>
    <w:rsid w:val="002059B9"/>
    <w:pPr>
      <w:suppressLineNumbers/>
    </w:pPr>
  </w:style>
  <w:style w:type="paragraph" w:customStyle="1" w:styleId="ac">
    <w:name w:val="Επικεφαλίδα πίνακα"/>
    <w:basedOn w:val="ab"/>
    <w:rsid w:val="002059B9"/>
    <w:pPr>
      <w:jc w:val="center"/>
    </w:pPr>
    <w:rPr>
      <w:b/>
      <w:bCs/>
    </w:rPr>
  </w:style>
  <w:style w:type="paragraph" w:customStyle="1" w:styleId="ad">
    <w:name w:val="Περιεχόμενα πλαισίου"/>
    <w:basedOn w:val="a1"/>
    <w:rsid w:val="002059B9"/>
  </w:style>
  <w:style w:type="paragraph" w:styleId="ae">
    <w:name w:val="header"/>
    <w:basedOn w:val="a"/>
    <w:link w:val="Char2"/>
    <w:uiPriority w:val="99"/>
    <w:rsid w:val="002059B9"/>
    <w:pPr>
      <w:suppressLineNumbers/>
      <w:tabs>
        <w:tab w:val="center" w:pos="4819"/>
        <w:tab w:val="right" w:pos="9638"/>
      </w:tabs>
    </w:pPr>
  </w:style>
  <w:style w:type="paragraph" w:customStyle="1" w:styleId="100">
    <w:name w:val="Επικεφαλίδα 10"/>
    <w:basedOn w:val="a0"/>
    <w:next w:val="a1"/>
    <w:rsid w:val="002059B9"/>
    <w:pPr>
      <w:tabs>
        <w:tab w:val="num" w:pos="0"/>
      </w:tabs>
      <w:ind w:left="432" w:hanging="432"/>
    </w:pPr>
    <w:rPr>
      <w:b/>
      <w:bCs/>
      <w:sz w:val="21"/>
      <w:szCs w:val="21"/>
    </w:rPr>
  </w:style>
  <w:style w:type="paragraph" w:customStyle="1" w:styleId="TableContents">
    <w:name w:val="Table Contents"/>
    <w:basedOn w:val="a"/>
    <w:rsid w:val="002059B9"/>
    <w:pPr>
      <w:suppressLineNumbers/>
    </w:pPr>
  </w:style>
  <w:style w:type="paragraph" w:customStyle="1" w:styleId="TableHeading">
    <w:name w:val="Table Heading"/>
    <w:basedOn w:val="TableContents"/>
    <w:rsid w:val="002059B9"/>
    <w:pPr>
      <w:jc w:val="center"/>
    </w:pPr>
    <w:rPr>
      <w:b/>
      <w:bCs/>
    </w:rPr>
  </w:style>
  <w:style w:type="paragraph" w:customStyle="1" w:styleId="Framecontents">
    <w:name w:val="Frame contents"/>
    <w:basedOn w:val="a1"/>
    <w:rsid w:val="002059B9"/>
  </w:style>
  <w:style w:type="paragraph" w:styleId="af">
    <w:name w:val="Balloon Text"/>
    <w:basedOn w:val="a"/>
    <w:link w:val="Char3"/>
    <w:uiPriority w:val="99"/>
    <w:semiHidden/>
    <w:unhideWhenUsed/>
    <w:rsid w:val="00C424D3"/>
    <w:rPr>
      <w:rFonts w:ascii="Tahoma" w:hAnsi="Tahoma"/>
      <w:sz w:val="16"/>
      <w:szCs w:val="16"/>
      <w:lang w:val="x-none"/>
    </w:rPr>
  </w:style>
  <w:style w:type="character" w:customStyle="1" w:styleId="Char3">
    <w:name w:val="Κείμενο πλαισίου Char"/>
    <w:link w:val="af"/>
    <w:uiPriority w:val="99"/>
    <w:semiHidden/>
    <w:rsid w:val="00C424D3"/>
    <w:rPr>
      <w:rFonts w:ascii="Tahoma" w:hAnsi="Tahoma" w:cs="Tahoma"/>
      <w:sz w:val="16"/>
      <w:szCs w:val="16"/>
      <w:lang w:eastAsia="zh-CN"/>
    </w:rPr>
  </w:style>
  <w:style w:type="table" w:styleId="af0">
    <w:name w:val="Table Grid"/>
    <w:basedOn w:val="a3"/>
    <w:uiPriority w:val="59"/>
    <w:rsid w:val="00A702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Σώμα κειμένου Char"/>
    <w:basedOn w:val="a2"/>
    <w:link w:val="a1"/>
    <w:uiPriority w:val="99"/>
    <w:rsid w:val="00852027"/>
    <w:rPr>
      <w:sz w:val="24"/>
      <w:lang w:eastAsia="zh-CN"/>
    </w:rPr>
  </w:style>
  <w:style w:type="paragraph" w:styleId="af1">
    <w:name w:val="List Paragraph"/>
    <w:aliases w:val="Γράφημα,Bullet21,Bullet22,Bullet23,Bullet211,Bullet24,Bullet25,Bullet26,Bullet27,bl11,Bullet212,Bullet28,bl12,Bullet213,Bullet29,bl13,Bullet214,Bullet210,Bullet215"/>
    <w:basedOn w:val="a"/>
    <w:link w:val="Char4"/>
    <w:uiPriority w:val="34"/>
    <w:qFormat/>
    <w:rsid w:val="009129E8"/>
    <w:pPr>
      <w:suppressAutoHyphens w:val="0"/>
      <w:overflowPunct/>
      <w:autoSpaceDE/>
      <w:ind w:left="720"/>
      <w:contextualSpacing/>
      <w:textAlignment w:val="auto"/>
    </w:pPr>
    <w:rPr>
      <w:szCs w:val="24"/>
      <w:lang w:eastAsia="el-GR"/>
    </w:rPr>
  </w:style>
  <w:style w:type="character" w:customStyle="1" w:styleId="Char4">
    <w:name w:val="Παράγραφος λίστας Char"/>
    <w:aliases w:val="Γράφημα Char,Bullet21 Char,Bullet22 Char,Bullet23 Char,Bullet211 Char,Bullet24 Char,Bullet25 Char,Bullet26 Char,Bullet27 Char,bl11 Char,Bullet212 Char,Bullet28 Char,bl12 Char,Bullet213 Char,Bullet29 Char,bl13 Char,Bullet214 Char"/>
    <w:link w:val="af1"/>
    <w:uiPriority w:val="34"/>
    <w:rsid w:val="00CB7AE4"/>
    <w:rPr>
      <w:sz w:val="24"/>
      <w:szCs w:val="24"/>
    </w:rPr>
  </w:style>
  <w:style w:type="paragraph" w:styleId="af2">
    <w:name w:val="No Spacing"/>
    <w:uiPriority w:val="1"/>
    <w:qFormat/>
    <w:rsid w:val="00D54118"/>
    <w:rPr>
      <w:rFonts w:ascii="Calibri" w:eastAsia="Calibri" w:hAnsi="Calibri"/>
      <w:sz w:val="22"/>
      <w:szCs w:val="22"/>
      <w:lang w:eastAsia="en-US"/>
    </w:rPr>
  </w:style>
  <w:style w:type="table" w:customStyle="1" w:styleId="Calendar2">
    <w:name w:val="Calendar 2"/>
    <w:basedOn w:val="a3"/>
    <w:uiPriority w:val="99"/>
    <w:qFormat/>
    <w:rsid w:val="00D54118"/>
    <w:pPr>
      <w:jc w:val="center"/>
    </w:pPr>
    <w:rPr>
      <w:rFonts w:ascii="Calibri" w:hAnsi="Calibri"/>
      <w:sz w:val="28"/>
      <w:szCs w:val="28"/>
    </w:rPr>
    <w:tblPr>
      <w:tblInd w:w="0" w:type="dxa"/>
      <w:tblBorders>
        <w:insideV w:val="single" w:sz="4" w:space="0" w:color="95B3D7"/>
      </w:tblBorders>
      <w:tblCellMar>
        <w:top w:w="0" w:type="dxa"/>
        <w:left w:w="108" w:type="dxa"/>
        <w:bottom w:w="0" w:type="dxa"/>
        <w:right w:w="108" w:type="dxa"/>
      </w:tblCellMar>
    </w:tblPr>
    <w:tblStylePr w:type="firstRow">
      <w:rPr>
        <w:rFonts w:ascii="Calibri Light" w:eastAsia="Times New Roman" w:hAnsi="Calibri Light" w:cs="Times New Roman"/>
        <w:caps/>
        <w:color w:val="4F81BD"/>
        <w:spacing w:val="20"/>
        <w:sz w:val="32"/>
        <w:szCs w:val="32"/>
      </w:rPr>
      <w:tblPr/>
      <w:tcPr>
        <w:tcBorders>
          <w:top w:val="nil"/>
          <w:left w:val="nil"/>
          <w:bottom w:val="nil"/>
          <w:right w:val="nil"/>
          <w:insideH w:val="nil"/>
          <w:insideV w:val="nil"/>
          <w:tl2br w:val="nil"/>
          <w:tr2bl w:val="nil"/>
        </w:tcBorders>
      </w:tcPr>
    </w:tblStylePr>
  </w:style>
  <w:style w:type="character" w:customStyle="1" w:styleId="Char2">
    <w:name w:val="Κεφαλίδα Char"/>
    <w:link w:val="ae"/>
    <w:uiPriority w:val="99"/>
    <w:rsid w:val="00D54118"/>
    <w:rPr>
      <w:sz w:val="24"/>
      <w:lang w:eastAsia="zh-CN"/>
    </w:rPr>
  </w:style>
  <w:style w:type="character" w:customStyle="1" w:styleId="Char0">
    <w:name w:val="Υποσέλιδο Char"/>
    <w:link w:val="aa"/>
    <w:uiPriority w:val="99"/>
    <w:rsid w:val="00D54118"/>
    <w:rPr>
      <w:sz w:val="24"/>
      <w:lang w:eastAsia="zh-CN"/>
    </w:rPr>
  </w:style>
  <w:style w:type="paragraph" w:styleId="Web">
    <w:name w:val="Normal (Web)"/>
    <w:basedOn w:val="a"/>
    <w:uiPriority w:val="99"/>
    <w:unhideWhenUsed/>
    <w:rsid w:val="00D54118"/>
    <w:pPr>
      <w:suppressAutoHyphens w:val="0"/>
      <w:overflowPunct/>
      <w:autoSpaceDE/>
      <w:spacing w:before="100" w:beforeAutospacing="1" w:after="119"/>
      <w:textAlignment w:val="auto"/>
    </w:pPr>
    <w:rPr>
      <w:szCs w:val="24"/>
      <w:lang w:eastAsia="el-GR"/>
    </w:rPr>
  </w:style>
  <w:style w:type="paragraph" w:customStyle="1" w:styleId="Default">
    <w:name w:val="Default"/>
    <w:rsid w:val="00D54118"/>
    <w:pPr>
      <w:autoSpaceDE w:val="0"/>
      <w:autoSpaceDN w:val="0"/>
      <w:adjustRightInd w:val="0"/>
    </w:pPr>
    <w:rPr>
      <w:rFonts w:ascii="Arial" w:eastAsia="Calibri" w:hAnsi="Arial" w:cs="Arial"/>
      <w:color w:val="000000"/>
      <w:sz w:val="24"/>
      <w:szCs w:val="24"/>
      <w:lang w:eastAsia="en-US"/>
    </w:rPr>
  </w:style>
  <w:style w:type="character" w:customStyle="1" w:styleId="Bodytext2">
    <w:name w:val="Body text (2)_"/>
    <w:link w:val="Bodytext20"/>
    <w:qFormat/>
    <w:locked/>
    <w:rsid w:val="00D54118"/>
    <w:rPr>
      <w:rFonts w:ascii="Arial" w:hAnsi="Arial"/>
      <w:shd w:val="clear" w:color="auto" w:fill="FFFFFF"/>
    </w:rPr>
  </w:style>
  <w:style w:type="paragraph" w:customStyle="1" w:styleId="Bodytext20">
    <w:name w:val="Body text (2)"/>
    <w:basedOn w:val="a"/>
    <w:link w:val="Bodytext2"/>
    <w:qFormat/>
    <w:rsid w:val="00D54118"/>
    <w:pPr>
      <w:widowControl w:val="0"/>
      <w:shd w:val="clear" w:color="auto" w:fill="FFFFFF"/>
      <w:suppressAutoHyphens w:val="0"/>
      <w:overflowPunct/>
      <w:autoSpaceDE/>
      <w:spacing w:before="500" w:after="260" w:line="254" w:lineRule="exact"/>
      <w:ind w:hanging="380"/>
      <w:jc w:val="center"/>
      <w:textAlignment w:val="auto"/>
    </w:pPr>
    <w:rPr>
      <w:rFonts w:ascii="Arial" w:hAnsi="Arial"/>
      <w:sz w:val="20"/>
      <w:lang w:eastAsia="el-GR"/>
    </w:rPr>
  </w:style>
  <w:style w:type="character" w:customStyle="1" w:styleId="1Char">
    <w:name w:val="Επικεφαλίδα 1 Char"/>
    <w:link w:val="Heading11"/>
    <w:uiPriority w:val="9"/>
    <w:qFormat/>
    <w:rsid w:val="00D54118"/>
    <w:rPr>
      <w:rFonts w:ascii="Calibri Light" w:hAnsi="Calibri Light"/>
      <w:b/>
      <w:bCs/>
      <w:kern w:val="32"/>
      <w:sz w:val="32"/>
      <w:szCs w:val="32"/>
      <w:lang w:eastAsia="en-US"/>
    </w:rPr>
  </w:style>
  <w:style w:type="character" w:customStyle="1" w:styleId="2Char">
    <w:name w:val="Επικεφαλίδα 2 Char"/>
    <w:link w:val="2"/>
    <w:uiPriority w:val="9"/>
    <w:qFormat/>
    <w:rsid w:val="00D54118"/>
    <w:rPr>
      <w:rFonts w:ascii="Verdana" w:hAnsi="Verdana" w:cs="Verdana"/>
      <w:b/>
      <w:sz w:val="24"/>
      <w:lang w:eastAsia="zh-CN"/>
    </w:rPr>
  </w:style>
  <w:style w:type="character" w:customStyle="1" w:styleId="3Char">
    <w:name w:val="Επικεφαλίδα 3 Char"/>
    <w:link w:val="3"/>
    <w:uiPriority w:val="9"/>
    <w:rsid w:val="00D54118"/>
    <w:rPr>
      <w:rFonts w:ascii="Verdana" w:hAnsi="Verdana" w:cs="Verdana"/>
      <w:b/>
      <w:sz w:val="24"/>
      <w:lang w:eastAsia="zh-CN"/>
    </w:rPr>
  </w:style>
  <w:style w:type="paragraph" w:customStyle="1" w:styleId="Heading11">
    <w:name w:val="Heading 11"/>
    <w:basedOn w:val="a"/>
    <w:link w:val="1Char"/>
    <w:uiPriority w:val="9"/>
    <w:qFormat/>
    <w:rsid w:val="00D54118"/>
    <w:pPr>
      <w:keepNext/>
      <w:suppressAutoHyphens w:val="0"/>
      <w:overflowPunct/>
      <w:autoSpaceDE/>
      <w:spacing w:before="240" w:after="60"/>
      <w:textAlignment w:val="auto"/>
      <w:outlineLvl w:val="0"/>
    </w:pPr>
    <w:rPr>
      <w:rFonts w:ascii="Calibri Light" w:hAnsi="Calibri Light"/>
      <w:b/>
      <w:bCs/>
      <w:kern w:val="32"/>
      <w:sz w:val="32"/>
      <w:szCs w:val="32"/>
      <w:lang w:eastAsia="en-US"/>
    </w:rPr>
  </w:style>
  <w:style w:type="table" w:customStyle="1" w:styleId="TableGrid">
    <w:name w:val="TableGrid"/>
    <w:rsid w:val="00D54118"/>
    <w:rPr>
      <w:rFonts w:ascii="Calibri" w:hAnsi="Calibri"/>
      <w:sz w:val="22"/>
      <w:szCs w:val="22"/>
    </w:rPr>
    <w:tblPr>
      <w:tblCellMar>
        <w:top w:w="0" w:type="dxa"/>
        <w:left w:w="0" w:type="dxa"/>
        <w:bottom w:w="0" w:type="dxa"/>
        <w:right w:w="0" w:type="dxa"/>
      </w:tblCellMar>
    </w:tblPr>
  </w:style>
  <w:style w:type="character" w:customStyle="1" w:styleId="1Char1">
    <w:name w:val="Επικεφαλίδα 1 Char1"/>
    <w:link w:val="1"/>
    <w:uiPriority w:val="9"/>
    <w:rsid w:val="00D54118"/>
    <w:rPr>
      <w:rFonts w:ascii="Verdana" w:hAnsi="Verdana" w:cs="Verdana"/>
      <w:b/>
      <w:sz w:val="24"/>
      <w:lang w:eastAsia="zh-CN"/>
    </w:rPr>
  </w:style>
  <w:style w:type="character" w:styleId="-">
    <w:name w:val="Hyperlink"/>
    <w:unhideWhenUsed/>
    <w:rsid w:val="00D54118"/>
    <w:rPr>
      <w:color w:val="0000FF"/>
      <w:u w:val="single"/>
    </w:rPr>
  </w:style>
  <w:style w:type="paragraph" w:styleId="af3">
    <w:name w:val="Subtitle"/>
    <w:basedOn w:val="a"/>
    <w:next w:val="a"/>
    <w:link w:val="Char5"/>
    <w:uiPriority w:val="11"/>
    <w:qFormat/>
    <w:rsid w:val="00D54118"/>
    <w:pPr>
      <w:numPr>
        <w:ilvl w:val="1"/>
      </w:numPr>
      <w:suppressAutoHyphens w:val="0"/>
      <w:overflowPunct/>
      <w:autoSpaceDE/>
      <w:textAlignment w:val="auto"/>
    </w:pPr>
    <w:rPr>
      <w:rFonts w:ascii="Cambria" w:hAnsi="Cambria"/>
      <w:i/>
      <w:iCs/>
      <w:color w:val="4F81BD"/>
      <w:spacing w:val="15"/>
      <w:szCs w:val="24"/>
      <w:lang w:val="en-GB" w:eastAsia="en-US"/>
    </w:rPr>
  </w:style>
  <w:style w:type="character" w:customStyle="1" w:styleId="Char5">
    <w:name w:val="Υπότιτλος Char"/>
    <w:basedOn w:val="a2"/>
    <w:link w:val="af3"/>
    <w:uiPriority w:val="11"/>
    <w:rsid w:val="00D54118"/>
    <w:rPr>
      <w:rFonts w:ascii="Cambria" w:hAnsi="Cambria"/>
      <w:i/>
      <w:iCs/>
      <w:color w:val="4F81BD"/>
      <w:spacing w:val="15"/>
      <w:sz w:val="24"/>
      <w:szCs w:val="24"/>
      <w:lang w:val="en-GB" w:eastAsia="en-US"/>
    </w:rPr>
  </w:style>
  <w:style w:type="table" w:customStyle="1" w:styleId="TableGrid1">
    <w:name w:val="TableGrid1"/>
    <w:rsid w:val="00D54118"/>
    <w:rPr>
      <w:rFonts w:ascii="Calibri" w:hAnsi="Calibri"/>
      <w:sz w:val="22"/>
      <w:szCs w:val="22"/>
    </w:rPr>
    <w:tblPr>
      <w:tblCellMar>
        <w:top w:w="0" w:type="dxa"/>
        <w:left w:w="0" w:type="dxa"/>
        <w:bottom w:w="0" w:type="dxa"/>
        <w:right w:w="0" w:type="dxa"/>
      </w:tblCellMar>
    </w:tblPr>
  </w:style>
  <w:style w:type="table" w:customStyle="1" w:styleId="TableGrid2">
    <w:name w:val="TableGrid2"/>
    <w:rsid w:val="00D54118"/>
    <w:rPr>
      <w:rFonts w:ascii="Calibri" w:hAnsi="Calibri"/>
      <w:sz w:val="22"/>
      <w:szCs w:val="22"/>
    </w:rPr>
    <w:tblPr>
      <w:tblCellMar>
        <w:top w:w="0" w:type="dxa"/>
        <w:left w:w="0" w:type="dxa"/>
        <w:bottom w:w="0" w:type="dxa"/>
        <w:right w:w="0" w:type="dxa"/>
      </w:tblCellMar>
    </w:tblPr>
  </w:style>
  <w:style w:type="table" w:customStyle="1" w:styleId="TableGrid3">
    <w:name w:val="TableGrid3"/>
    <w:rsid w:val="00D54118"/>
    <w:rPr>
      <w:rFonts w:ascii="Calibri" w:hAnsi="Calibri"/>
      <w:sz w:val="22"/>
      <w:szCs w:val="22"/>
    </w:rPr>
    <w:tblPr>
      <w:tblCellMar>
        <w:top w:w="0" w:type="dxa"/>
        <w:left w:w="0" w:type="dxa"/>
        <w:bottom w:w="0" w:type="dxa"/>
        <w:right w:w="0" w:type="dxa"/>
      </w:tblCellMar>
    </w:tblPr>
  </w:style>
  <w:style w:type="table" w:customStyle="1" w:styleId="12">
    <w:name w:val="Πλέγμα πίνακα1"/>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Χωρίς λίστα1"/>
    <w:next w:val="a4"/>
    <w:uiPriority w:val="99"/>
    <w:semiHidden/>
    <w:unhideWhenUsed/>
    <w:rsid w:val="00D54118"/>
  </w:style>
  <w:style w:type="table" w:customStyle="1" w:styleId="TableGrid4">
    <w:name w:val="TableGrid4"/>
    <w:rsid w:val="00D54118"/>
    <w:rPr>
      <w:rFonts w:ascii="Calibri" w:hAnsi="Calibri"/>
      <w:sz w:val="22"/>
      <w:szCs w:val="22"/>
    </w:rPr>
    <w:tblPr>
      <w:tblCellMar>
        <w:top w:w="0" w:type="dxa"/>
        <w:left w:w="0" w:type="dxa"/>
        <w:bottom w:w="0" w:type="dxa"/>
        <w:right w:w="0" w:type="dxa"/>
      </w:tblCellMar>
    </w:tblPr>
  </w:style>
  <w:style w:type="table" w:customStyle="1" w:styleId="20">
    <w:name w:val="Πλέγμα πίνακα2"/>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Χωρίς λίστα2"/>
    <w:next w:val="a4"/>
    <w:uiPriority w:val="99"/>
    <w:semiHidden/>
    <w:unhideWhenUsed/>
    <w:rsid w:val="00D54118"/>
  </w:style>
  <w:style w:type="table" w:customStyle="1" w:styleId="TableGrid5">
    <w:name w:val="TableGrid5"/>
    <w:rsid w:val="00D54118"/>
    <w:rPr>
      <w:rFonts w:ascii="Calibri" w:hAnsi="Calibri"/>
      <w:sz w:val="22"/>
      <w:szCs w:val="22"/>
    </w:rPr>
    <w:tblPr>
      <w:tblCellMar>
        <w:top w:w="0" w:type="dxa"/>
        <w:left w:w="0" w:type="dxa"/>
        <w:bottom w:w="0" w:type="dxa"/>
        <w:right w:w="0" w:type="dxa"/>
      </w:tblCellMar>
    </w:tblPr>
  </w:style>
  <w:style w:type="table" w:customStyle="1" w:styleId="30">
    <w:name w:val="Πλέγμα πίνακα3"/>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Χωρίς λίστα3"/>
    <w:next w:val="a4"/>
    <w:uiPriority w:val="99"/>
    <w:semiHidden/>
    <w:unhideWhenUsed/>
    <w:rsid w:val="00D54118"/>
  </w:style>
  <w:style w:type="table" w:customStyle="1" w:styleId="TableGrid6">
    <w:name w:val="TableGrid6"/>
    <w:rsid w:val="00D54118"/>
    <w:rPr>
      <w:rFonts w:ascii="Calibri" w:hAnsi="Calibri"/>
      <w:sz w:val="22"/>
      <w:szCs w:val="22"/>
    </w:rPr>
    <w:tblPr>
      <w:tblCellMar>
        <w:top w:w="0" w:type="dxa"/>
        <w:left w:w="0" w:type="dxa"/>
        <w:bottom w:w="0" w:type="dxa"/>
        <w:right w:w="0" w:type="dxa"/>
      </w:tblCellMar>
    </w:tblPr>
  </w:style>
  <w:style w:type="table" w:customStyle="1" w:styleId="40">
    <w:name w:val="Πλέγμα πίνακα4"/>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Χωρίς λίστα4"/>
    <w:next w:val="a4"/>
    <w:uiPriority w:val="99"/>
    <w:semiHidden/>
    <w:unhideWhenUsed/>
    <w:rsid w:val="00D54118"/>
  </w:style>
  <w:style w:type="table" w:customStyle="1" w:styleId="TableGrid7">
    <w:name w:val="TableGrid7"/>
    <w:rsid w:val="00D54118"/>
    <w:rPr>
      <w:rFonts w:ascii="Calibri" w:hAnsi="Calibri"/>
      <w:sz w:val="22"/>
      <w:szCs w:val="22"/>
    </w:rPr>
    <w:tblPr>
      <w:tblCellMar>
        <w:top w:w="0" w:type="dxa"/>
        <w:left w:w="0" w:type="dxa"/>
        <w:bottom w:w="0" w:type="dxa"/>
        <w:right w:w="0" w:type="dxa"/>
      </w:tblCellMar>
    </w:tblPr>
  </w:style>
  <w:style w:type="table" w:customStyle="1" w:styleId="50">
    <w:name w:val="Πλέγμα πίνακα5"/>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rsid w:val="00D54118"/>
    <w:rPr>
      <w:rFonts w:ascii="Calibri" w:hAnsi="Calibri"/>
      <w:sz w:val="22"/>
      <w:szCs w:val="22"/>
    </w:rPr>
    <w:tblPr>
      <w:tblCellMar>
        <w:top w:w="0" w:type="dxa"/>
        <w:left w:w="0" w:type="dxa"/>
        <w:bottom w:w="0" w:type="dxa"/>
        <w:right w:w="0" w:type="dxa"/>
      </w:tblCellMar>
    </w:tblPr>
  </w:style>
  <w:style w:type="table" w:customStyle="1" w:styleId="60">
    <w:name w:val="Πλέγμα πίνακα6"/>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rsid w:val="00D54118"/>
    <w:rPr>
      <w:rFonts w:ascii="Calibri" w:hAnsi="Calibri"/>
      <w:sz w:val="22"/>
      <w:szCs w:val="22"/>
    </w:rPr>
    <w:tblPr>
      <w:tblCellMar>
        <w:top w:w="0" w:type="dxa"/>
        <w:left w:w="0" w:type="dxa"/>
        <w:bottom w:w="0" w:type="dxa"/>
        <w:right w:w="0" w:type="dxa"/>
      </w:tblCellMar>
    </w:tblPr>
  </w:style>
  <w:style w:type="table" w:customStyle="1" w:styleId="70">
    <w:name w:val="Πλέγμα πίνακα7"/>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0"/>
    <w:rsid w:val="00D54118"/>
    <w:rPr>
      <w:rFonts w:ascii="Calibri" w:hAnsi="Calibri"/>
      <w:sz w:val="22"/>
      <w:szCs w:val="22"/>
    </w:rPr>
    <w:tblPr>
      <w:tblCellMar>
        <w:top w:w="0" w:type="dxa"/>
        <w:left w:w="0" w:type="dxa"/>
        <w:bottom w:w="0" w:type="dxa"/>
        <w:right w:w="0" w:type="dxa"/>
      </w:tblCellMar>
    </w:tblPr>
  </w:style>
  <w:style w:type="table" w:customStyle="1" w:styleId="80">
    <w:name w:val="Πλέγμα πίνακα8"/>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Χωρίς λίστα5"/>
    <w:next w:val="a4"/>
    <w:uiPriority w:val="99"/>
    <w:semiHidden/>
    <w:unhideWhenUsed/>
    <w:rsid w:val="00D54118"/>
  </w:style>
  <w:style w:type="table" w:customStyle="1" w:styleId="TableGrid11">
    <w:name w:val="TableGrid11"/>
    <w:rsid w:val="00D54118"/>
    <w:rPr>
      <w:rFonts w:ascii="Calibri" w:hAnsi="Calibri"/>
      <w:sz w:val="22"/>
      <w:szCs w:val="22"/>
    </w:rPr>
    <w:tblPr>
      <w:tblCellMar>
        <w:top w:w="0" w:type="dxa"/>
        <w:left w:w="0" w:type="dxa"/>
        <w:bottom w:w="0" w:type="dxa"/>
        <w:right w:w="0" w:type="dxa"/>
      </w:tblCellMar>
    </w:tblPr>
  </w:style>
  <w:style w:type="table" w:customStyle="1" w:styleId="90">
    <w:name w:val="Πλέγμα πίνακα9"/>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Grid12"/>
    <w:rsid w:val="00D54118"/>
    <w:rPr>
      <w:rFonts w:ascii="Calibri" w:hAnsi="Calibri"/>
      <w:sz w:val="22"/>
      <w:szCs w:val="22"/>
    </w:rPr>
    <w:tblPr>
      <w:tblCellMar>
        <w:top w:w="0" w:type="dxa"/>
        <w:left w:w="0" w:type="dxa"/>
        <w:bottom w:w="0" w:type="dxa"/>
        <w:right w:w="0" w:type="dxa"/>
      </w:tblCellMar>
    </w:tblPr>
  </w:style>
  <w:style w:type="table" w:customStyle="1" w:styleId="101">
    <w:name w:val="Πλέγμα πίνακα10"/>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Grid13"/>
    <w:rsid w:val="00D54118"/>
    <w:rPr>
      <w:rFonts w:ascii="Calibri" w:hAnsi="Calibri"/>
      <w:sz w:val="22"/>
      <w:szCs w:val="22"/>
    </w:rPr>
    <w:tblPr>
      <w:tblCellMar>
        <w:top w:w="0" w:type="dxa"/>
        <w:left w:w="0" w:type="dxa"/>
        <w:bottom w:w="0" w:type="dxa"/>
        <w:right w:w="0" w:type="dxa"/>
      </w:tblCellMar>
    </w:tblPr>
  </w:style>
  <w:style w:type="table" w:customStyle="1" w:styleId="110">
    <w:name w:val="Πλέγμα πίνακα11"/>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
    <w:name w:val="Χωρίς λίστα6"/>
    <w:next w:val="a4"/>
    <w:uiPriority w:val="99"/>
    <w:semiHidden/>
    <w:unhideWhenUsed/>
    <w:rsid w:val="00D54118"/>
  </w:style>
  <w:style w:type="table" w:customStyle="1" w:styleId="TableGrid14">
    <w:name w:val="TableGrid14"/>
    <w:rsid w:val="00D54118"/>
    <w:rPr>
      <w:rFonts w:ascii="Calibri" w:hAnsi="Calibri"/>
      <w:sz w:val="22"/>
      <w:szCs w:val="22"/>
    </w:rPr>
    <w:tblPr>
      <w:tblCellMar>
        <w:top w:w="0" w:type="dxa"/>
        <w:left w:w="0" w:type="dxa"/>
        <w:bottom w:w="0" w:type="dxa"/>
        <w:right w:w="0" w:type="dxa"/>
      </w:tblCellMar>
    </w:tblPr>
  </w:style>
  <w:style w:type="table" w:customStyle="1" w:styleId="120">
    <w:name w:val="Πλέγμα πίνακα12"/>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Χωρίς λίστα7"/>
    <w:next w:val="a4"/>
    <w:uiPriority w:val="99"/>
    <w:semiHidden/>
    <w:unhideWhenUsed/>
    <w:rsid w:val="00D54118"/>
  </w:style>
  <w:style w:type="table" w:customStyle="1" w:styleId="TableGrid15">
    <w:name w:val="TableGrid15"/>
    <w:rsid w:val="00D54118"/>
    <w:rPr>
      <w:rFonts w:ascii="Calibri" w:hAnsi="Calibri"/>
      <w:sz w:val="22"/>
      <w:szCs w:val="22"/>
    </w:rPr>
    <w:tblPr>
      <w:tblCellMar>
        <w:top w:w="0" w:type="dxa"/>
        <w:left w:w="0" w:type="dxa"/>
        <w:bottom w:w="0" w:type="dxa"/>
        <w:right w:w="0" w:type="dxa"/>
      </w:tblCellMar>
    </w:tblPr>
  </w:style>
  <w:style w:type="table" w:customStyle="1" w:styleId="130">
    <w:name w:val="Πλέγμα πίνακα13"/>
    <w:basedOn w:val="a3"/>
    <w:next w:val="af0"/>
    <w:uiPriority w:val="39"/>
    <w:rsid w:val="00D54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uiPriority w:val="9"/>
    <w:qFormat/>
    <w:rsid w:val="00D54118"/>
    <w:pPr>
      <w:keepNext/>
      <w:widowControl w:val="0"/>
      <w:suppressAutoHyphens w:val="0"/>
      <w:overflowPunct/>
      <w:autoSpaceDE/>
      <w:jc w:val="both"/>
      <w:textAlignment w:val="auto"/>
      <w:outlineLvl w:val="1"/>
    </w:pPr>
    <w:rPr>
      <w:b/>
      <w:color w:val="000000"/>
      <w:lang w:val="en-GB" w:eastAsia="en-US"/>
    </w:rPr>
  </w:style>
  <w:style w:type="numbering" w:customStyle="1" w:styleId="81">
    <w:name w:val="Χωρίς λίστα8"/>
    <w:next w:val="a4"/>
    <w:uiPriority w:val="99"/>
    <w:semiHidden/>
    <w:unhideWhenUsed/>
    <w:rsid w:val="00D54118"/>
  </w:style>
  <w:style w:type="table" w:customStyle="1" w:styleId="TableGrid16">
    <w:name w:val="TableGrid16"/>
    <w:rsid w:val="00D54118"/>
    <w:rPr>
      <w:rFonts w:ascii="Calibri" w:hAnsi="Calibri" w:cs="Calibri"/>
      <w:color w:val="000000"/>
      <w:sz w:val="24"/>
      <w:szCs w:val="24"/>
    </w:rPr>
    <w:tblPr>
      <w:tblCellMar>
        <w:top w:w="0" w:type="dxa"/>
        <w:left w:w="0" w:type="dxa"/>
        <w:bottom w:w="0" w:type="dxa"/>
        <w:right w:w="0" w:type="dxa"/>
      </w:tblCellMar>
    </w:tblPr>
  </w:style>
  <w:style w:type="table" w:customStyle="1" w:styleId="14">
    <w:name w:val="Πλέγμα πίνακα14"/>
    <w:basedOn w:val="a3"/>
    <w:next w:val="af0"/>
    <w:uiPriority w:val="39"/>
    <w:rsid w:val="00D54118"/>
    <w:rPr>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
    <w:name w:val="Χωρίς λίστα9"/>
    <w:next w:val="a4"/>
    <w:uiPriority w:val="99"/>
    <w:semiHidden/>
    <w:unhideWhenUsed/>
    <w:rsid w:val="00D54118"/>
  </w:style>
  <w:style w:type="table" w:customStyle="1" w:styleId="TableGrid17">
    <w:name w:val="TableGrid17"/>
    <w:rsid w:val="00D54118"/>
    <w:rPr>
      <w:rFonts w:ascii="Calibri" w:hAnsi="Calibri" w:cs="Calibri"/>
      <w:color w:val="000000"/>
      <w:sz w:val="24"/>
      <w:szCs w:val="24"/>
    </w:rPr>
    <w:tblPr>
      <w:tblCellMar>
        <w:top w:w="0" w:type="dxa"/>
        <w:left w:w="0" w:type="dxa"/>
        <w:bottom w:w="0" w:type="dxa"/>
        <w:right w:w="0" w:type="dxa"/>
      </w:tblCellMar>
    </w:tblPr>
  </w:style>
  <w:style w:type="table" w:customStyle="1" w:styleId="15">
    <w:name w:val="Πλέγμα πίνακα15"/>
    <w:basedOn w:val="a3"/>
    <w:next w:val="af0"/>
    <w:uiPriority w:val="39"/>
    <w:rsid w:val="00D54118"/>
    <w:rPr>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Πλέγμα πίνακα16"/>
    <w:basedOn w:val="a3"/>
    <w:next w:val="af0"/>
    <w:uiPriority w:val="39"/>
    <w:rsid w:val="00D54118"/>
    <w:rPr>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Πλέγμα πίνακα17"/>
    <w:basedOn w:val="a3"/>
    <w:next w:val="af0"/>
    <w:uiPriority w:val="39"/>
    <w:rsid w:val="00D54118"/>
    <w:rPr>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
    <w:name w:val="Χωρίς λίστα10"/>
    <w:next w:val="a4"/>
    <w:uiPriority w:val="99"/>
    <w:semiHidden/>
    <w:unhideWhenUsed/>
    <w:rsid w:val="00D54118"/>
  </w:style>
  <w:style w:type="table" w:customStyle="1" w:styleId="TableGrid18">
    <w:name w:val="TableGrid18"/>
    <w:rsid w:val="00D54118"/>
    <w:rPr>
      <w:rFonts w:ascii="Calibri" w:hAnsi="Calibri" w:cs="Calibri"/>
      <w:color w:val="000000"/>
      <w:sz w:val="24"/>
      <w:szCs w:val="24"/>
    </w:rPr>
    <w:tblPr>
      <w:tblCellMar>
        <w:top w:w="0" w:type="dxa"/>
        <w:left w:w="0" w:type="dxa"/>
        <w:bottom w:w="0" w:type="dxa"/>
        <w:right w:w="0" w:type="dxa"/>
      </w:tblCellMar>
    </w:tblPr>
  </w:style>
  <w:style w:type="table" w:customStyle="1" w:styleId="18">
    <w:name w:val="Πλέγμα πίνακα18"/>
    <w:basedOn w:val="a3"/>
    <w:next w:val="af0"/>
    <w:uiPriority w:val="39"/>
    <w:rsid w:val="00D54118"/>
    <w:rPr>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Πλέγμα πίνακα19"/>
    <w:basedOn w:val="a3"/>
    <w:next w:val="af0"/>
    <w:uiPriority w:val="39"/>
    <w:rsid w:val="00D54118"/>
    <w:rPr>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Παράγραφος λίστας1"/>
    <w:basedOn w:val="a"/>
    <w:rsid w:val="00BB0BF7"/>
    <w:pPr>
      <w:overflowPunct/>
      <w:autoSpaceDE/>
      <w:spacing w:after="200"/>
      <w:ind w:left="720"/>
      <w:contextualSpacing/>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40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dimosnet.gr/?MDL=pages&amp;Branch=N_N0000000002_N0000000020_N0000000565_N0000000570_N0000011504_N0000014209"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B43CD-1890-4457-89CA-353EA8D70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1611</Words>
  <Characters>8701</Characters>
  <Application>Microsoft Office Word</Application>
  <DocSecurity>0</DocSecurity>
  <Lines>72</Lines>
  <Paragraphs>20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ΕΛΛΗΝΙΚΗ ΔΗΜΟΚΡΑΤΙΑ</vt:lpstr>
      <vt:lpstr>ΕΛΛΗΝΙΚΗ ΔΗΜΟΚΡΑΤΙΑ</vt:lpstr>
    </vt:vector>
  </TitlesOfParts>
  <Company>Grizli777</Company>
  <LinksUpToDate>false</LinksUpToDate>
  <CharactersWithSpaces>10292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dakt1</dc:creator>
  <cp:keywords/>
  <cp:lastModifiedBy>Georgios Dimomeletis</cp:lastModifiedBy>
  <cp:revision>3</cp:revision>
  <cp:lastPrinted>2024-04-30T11:26:00Z</cp:lastPrinted>
  <dcterms:created xsi:type="dcterms:W3CDTF">2024-07-24T06:19:00Z</dcterms:created>
  <dcterms:modified xsi:type="dcterms:W3CDTF">2024-07-24T06:43:00Z</dcterms:modified>
</cp:coreProperties>
</file>